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4" w:type="dxa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8"/>
        <w:gridCol w:w="1579"/>
        <w:gridCol w:w="35"/>
        <w:gridCol w:w="3652"/>
      </w:tblGrid>
      <w:tr w:rsidR="00A37D3B" w:rsidRPr="00660403" w:rsidTr="00240887">
        <w:trPr>
          <w:cantSplit/>
          <w:trHeight w:val="1559"/>
        </w:trPr>
        <w:tc>
          <w:tcPr>
            <w:tcW w:w="4508" w:type="dxa"/>
          </w:tcPr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403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</w:p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403">
              <w:rPr>
                <w:rFonts w:ascii="Times New Roman" w:hAnsi="Times New Roman" w:cs="Times New Roman"/>
                <w:sz w:val="20"/>
                <w:szCs w:val="20"/>
              </w:rPr>
              <w:t>ГОСУДАРСТВЕННОЙ  СЛУЖБЫ</w:t>
            </w:r>
          </w:p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403">
              <w:rPr>
                <w:rFonts w:ascii="Times New Roman" w:hAnsi="Times New Roman" w:cs="Times New Roman"/>
                <w:sz w:val="20"/>
                <w:szCs w:val="20"/>
              </w:rPr>
              <w:t>ЗАНЯТОСТИ   НАСЕЛЕНИЯ</w:t>
            </w:r>
          </w:p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403">
              <w:rPr>
                <w:rFonts w:ascii="Times New Roman" w:hAnsi="Times New Roman" w:cs="Times New Roman"/>
                <w:sz w:val="20"/>
                <w:szCs w:val="20"/>
              </w:rPr>
              <w:t>РЕСПУБЛИКИ  АДЫГЕЯ</w:t>
            </w:r>
          </w:p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D3B" w:rsidRPr="00660403" w:rsidRDefault="00D971BC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4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pict>
                <v:line id="_x0000_s1028" style="position:absolute;left:0;text-align:left;z-index:251660288;mso-position-horizontal-relative:page;mso-position-vertical-relative:page" from="3.45pt,64.8pt" to="509.3pt,64.85pt" strokeweight="3pt">
                  <v:stroke startarrowwidth="narrow" startarrowlength="short" endarrowwidth="narrow" endarrowlength="short" linestyle="thinThin"/>
                  <w10:wrap anchorx="page" anchory="page"/>
                </v:line>
              </w:pict>
            </w:r>
          </w:p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40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772160" cy="79565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0" contrast="62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" w:type="dxa"/>
          </w:tcPr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2" w:type="dxa"/>
          </w:tcPr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403">
              <w:rPr>
                <w:rFonts w:ascii="Times New Roman" w:hAnsi="Times New Roman" w:cs="Times New Roman"/>
                <w:sz w:val="20"/>
                <w:szCs w:val="20"/>
              </w:rPr>
              <w:t>АДЫГЭ  РЕСПУБЛИКЭМ  ЦIЫФХЭМ</w:t>
            </w:r>
          </w:p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403">
              <w:rPr>
                <w:rFonts w:ascii="Times New Roman" w:hAnsi="Times New Roman" w:cs="Times New Roman"/>
                <w:sz w:val="20"/>
                <w:szCs w:val="20"/>
              </w:rPr>
              <w:t>IОФШIЭН  ЯГЪЭГЪОТЫГЪЭНЫМКIЭ</w:t>
            </w:r>
          </w:p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403">
              <w:rPr>
                <w:rFonts w:ascii="Times New Roman" w:hAnsi="Times New Roman" w:cs="Times New Roman"/>
                <w:sz w:val="20"/>
                <w:szCs w:val="20"/>
              </w:rPr>
              <w:t>ИКЪЭРАЛЫГЪО   КЪУЛЫКЪУ</w:t>
            </w:r>
          </w:p>
          <w:p w:rsidR="00A37D3B" w:rsidRPr="00660403" w:rsidRDefault="00A37D3B" w:rsidP="00240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403">
              <w:rPr>
                <w:rFonts w:ascii="Times New Roman" w:hAnsi="Times New Roman" w:cs="Times New Roman"/>
                <w:sz w:val="20"/>
                <w:szCs w:val="20"/>
              </w:rPr>
              <w:t>И   ГЪЭIОРЫШIАПI</w:t>
            </w:r>
          </w:p>
        </w:tc>
      </w:tr>
    </w:tbl>
    <w:p w:rsidR="00A37D3B" w:rsidRPr="00660403" w:rsidRDefault="00A37D3B" w:rsidP="00A3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403">
        <w:rPr>
          <w:rFonts w:ascii="Times New Roman" w:hAnsi="Times New Roman" w:cs="Times New Roman"/>
          <w:sz w:val="28"/>
          <w:szCs w:val="28"/>
        </w:rPr>
        <w:t xml:space="preserve">    от 28.04.2016 г.                                                                                            г. Майкоп                                                          </w:t>
      </w:r>
    </w:p>
    <w:p w:rsidR="00A37D3B" w:rsidRPr="00660403" w:rsidRDefault="00A37D3B" w:rsidP="00A3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D3B" w:rsidRPr="00660403" w:rsidRDefault="00A37D3B" w:rsidP="00A37D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403">
        <w:rPr>
          <w:rFonts w:ascii="Times New Roman" w:hAnsi="Times New Roman" w:cs="Times New Roman"/>
          <w:sz w:val="28"/>
          <w:szCs w:val="28"/>
        </w:rPr>
        <w:t>П Р И К А З № 01/2-58</w:t>
      </w:r>
    </w:p>
    <w:p w:rsidR="00A37D3B" w:rsidRPr="00660403" w:rsidRDefault="00A37D3B" w:rsidP="00A3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912"/>
      </w:tblGrid>
      <w:tr w:rsidR="00A37D3B" w:rsidRPr="00660403" w:rsidTr="00A37D3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A37D3B" w:rsidRPr="00660403" w:rsidRDefault="00A37D3B" w:rsidP="00A37D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403">
              <w:rPr>
                <w:rFonts w:ascii="Times New Roman" w:hAnsi="Times New Roman" w:cs="Times New Roman"/>
                <w:sz w:val="28"/>
                <w:szCs w:val="28"/>
              </w:rPr>
              <w:t xml:space="preserve">О «Порядке принятия государственными гражданскими служащими Республики Адыгея, назначения на должность и освобождение от должности которых осуществляет начальник Управления государственной службы занятости населения Республики Адыгея,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объединений» </w:t>
            </w:r>
          </w:p>
          <w:p w:rsidR="00A37D3B" w:rsidRPr="00660403" w:rsidRDefault="00A37D3B" w:rsidP="00240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D3B" w:rsidRPr="00660403" w:rsidRDefault="00A37D3B" w:rsidP="00A37D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D3B" w:rsidRPr="00660403" w:rsidRDefault="00A37D3B" w:rsidP="00A37D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403">
        <w:rPr>
          <w:rFonts w:ascii="Times New Roman" w:hAnsi="Times New Roman" w:cs="Times New Roman"/>
          <w:sz w:val="28"/>
          <w:szCs w:val="28"/>
        </w:rPr>
        <w:t xml:space="preserve">          Во исполнение</w:t>
      </w:r>
      <w:r w:rsidR="00DD0DF9" w:rsidRPr="00660403">
        <w:rPr>
          <w:rFonts w:ascii="Times New Roman" w:hAnsi="Times New Roman" w:cs="Times New Roman"/>
          <w:sz w:val="28"/>
          <w:szCs w:val="28"/>
        </w:rPr>
        <w:t xml:space="preserve"> </w:t>
      </w:r>
      <w:r w:rsidRPr="00660403">
        <w:rPr>
          <w:rFonts w:ascii="Times New Roman" w:hAnsi="Times New Roman" w:cs="Times New Roman"/>
          <w:sz w:val="28"/>
          <w:szCs w:val="28"/>
        </w:rPr>
        <w:t xml:space="preserve"> </w:t>
      </w:r>
      <w:r w:rsidR="00DD0DF9" w:rsidRPr="00660403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Pr="00660403">
        <w:rPr>
          <w:rFonts w:ascii="Times New Roman" w:hAnsi="Times New Roman" w:cs="Times New Roman"/>
          <w:sz w:val="28"/>
          <w:szCs w:val="28"/>
        </w:rPr>
        <w:t xml:space="preserve">Указа Главы Республики   Адыгея   от   30.03.2016 г.  № 34 «О Порядке принятия государственными гражданскими служащими Республики Адыгея, назначения на должность и освобождение от должности которых осуществляется Главой Республики Адыгея или Кабинетом Министров Республики Адыгея,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объединений» </w:t>
      </w:r>
    </w:p>
    <w:p w:rsidR="00A37D3B" w:rsidRPr="00660403" w:rsidRDefault="00A37D3B" w:rsidP="00A37D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D3B" w:rsidRPr="00660403" w:rsidRDefault="00A37D3B" w:rsidP="00A37D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403">
        <w:rPr>
          <w:rFonts w:ascii="Times New Roman" w:hAnsi="Times New Roman" w:cs="Times New Roman"/>
          <w:sz w:val="28"/>
          <w:szCs w:val="28"/>
        </w:rPr>
        <w:t>П Р И К А З Ы В А Ю</w:t>
      </w:r>
    </w:p>
    <w:p w:rsidR="00A37D3B" w:rsidRPr="00660403" w:rsidRDefault="00A37D3B" w:rsidP="00A3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D3B" w:rsidRPr="00660403" w:rsidRDefault="00A37D3B" w:rsidP="00A3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403">
        <w:rPr>
          <w:rFonts w:ascii="Times New Roman" w:hAnsi="Times New Roman" w:cs="Times New Roman"/>
          <w:sz w:val="28"/>
          <w:szCs w:val="28"/>
        </w:rPr>
        <w:t>1.  Утвердить  Порядок принятия государственными гражданскими служащими Республики Адыгея, назначения на должность и освобождение от должности которых осуществляет начальник Управления государственной службы занятости населения Республики Адыгея,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объединений» (прилагается).</w:t>
      </w:r>
    </w:p>
    <w:p w:rsidR="00A37D3B" w:rsidRPr="00660403" w:rsidRDefault="00A37D3B" w:rsidP="00A3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403">
        <w:rPr>
          <w:rFonts w:ascii="Times New Roman" w:hAnsi="Times New Roman" w:cs="Times New Roman"/>
          <w:sz w:val="28"/>
          <w:szCs w:val="28"/>
        </w:rPr>
        <w:t>2. Главному специалисту-эксперту правовой службы Стельмах Л.Н. довести настоящий приказ до сведения гражданских служащих.</w:t>
      </w:r>
    </w:p>
    <w:p w:rsidR="00A37D3B" w:rsidRPr="00660403" w:rsidRDefault="00A37D3B" w:rsidP="00A3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403">
        <w:rPr>
          <w:rFonts w:ascii="Times New Roman" w:hAnsi="Times New Roman" w:cs="Times New Roman"/>
          <w:sz w:val="28"/>
          <w:szCs w:val="28"/>
        </w:rPr>
        <w:t>3. Контроль над исполнением настоящего приказа оставляю за собой.</w:t>
      </w:r>
    </w:p>
    <w:p w:rsidR="00A37D3B" w:rsidRPr="00660403" w:rsidRDefault="00A37D3B" w:rsidP="00A3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D3B" w:rsidRPr="00660403" w:rsidRDefault="00A37D3B" w:rsidP="00A3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403"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Г.С. Цыганкова</w:t>
      </w:r>
    </w:p>
    <w:p w:rsidR="00A37D3B" w:rsidRPr="00660403" w:rsidRDefault="00A37D3B" w:rsidP="00A37D3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sub_1000"/>
      <w:r w:rsidRPr="00660403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A37D3B" w:rsidRPr="00660403" w:rsidRDefault="00A37D3B" w:rsidP="00A37D3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60403">
        <w:rPr>
          <w:rFonts w:ascii="Times New Roman" w:hAnsi="Times New Roman" w:cs="Times New Roman"/>
          <w:sz w:val="18"/>
          <w:szCs w:val="18"/>
        </w:rPr>
        <w:t xml:space="preserve"> к приказу начальника </w:t>
      </w:r>
    </w:p>
    <w:p w:rsidR="00A37D3B" w:rsidRPr="00660403" w:rsidRDefault="00A37D3B" w:rsidP="00A37D3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60403">
        <w:rPr>
          <w:rFonts w:ascii="Times New Roman" w:hAnsi="Times New Roman" w:cs="Times New Roman"/>
          <w:sz w:val="18"/>
          <w:szCs w:val="18"/>
        </w:rPr>
        <w:t>УГСЗН Республики Адыгея</w:t>
      </w:r>
    </w:p>
    <w:p w:rsidR="00A37D3B" w:rsidRPr="00660403" w:rsidRDefault="00A37D3B" w:rsidP="00A37D3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60403">
        <w:rPr>
          <w:rFonts w:ascii="Times New Roman" w:hAnsi="Times New Roman" w:cs="Times New Roman"/>
          <w:sz w:val="18"/>
          <w:szCs w:val="18"/>
        </w:rPr>
        <w:t>от  28.04.2016 г. №01/2-58</w:t>
      </w:r>
    </w:p>
    <w:p w:rsidR="00A37D3B" w:rsidRPr="00660403" w:rsidRDefault="00A37D3B" w:rsidP="00A37D3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37D3B" w:rsidRPr="00660403" w:rsidRDefault="00A37D3B" w:rsidP="00A37D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D3B" w:rsidRPr="00660403" w:rsidRDefault="00A37D3B" w:rsidP="00A37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03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660403">
        <w:rPr>
          <w:rFonts w:ascii="Times New Roman" w:hAnsi="Times New Roman" w:cs="Times New Roman"/>
          <w:b/>
          <w:sz w:val="28"/>
          <w:szCs w:val="28"/>
        </w:rPr>
        <w:br/>
      </w:r>
      <w:bookmarkEnd w:id="0"/>
      <w:r w:rsidRPr="00660403">
        <w:rPr>
          <w:rFonts w:ascii="Times New Roman" w:hAnsi="Times New Roman" w:cs="Times New Roman"/>
          <w:b/>
          <w:sz w:val="28"/>
          <w:szCs w:val="28"/>
        </w:rPr>
        <w:t>принятия государственными гражданскими служащими Республики Адыгея, назначения на должность и освобождение от должности которых осуществляет начальник Управления государственной службы занятости населения Республики Адыгея,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A37D3B" w:rsidRPr="00660403" w:rsidRDefault="00A37D3B" w:rsidP="00A37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r w:rsidRPr="00DD0DF9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принятия с разрешения </w:t>
      </w:r>
      <w:r w:rsidR="005743E9" w:rsidRPr="00660403">
        <w:rPr>
          <w:rFonts w:ascii="Times New Roman" w:hAnsi="Times New Roman" w:cs="Times New Roman"/>
          <w:sz w:val="28"/>
          <w:szCs w:val="28"/>
        </w:rPr>
        <w:t>начальника Управления государственной службы занятости населения Республики Адыгея (далее – УГСЗН Республики Адыгея)</w:t>
      </w:r>
      <w:r w:rsidRPr="00DD0DF9"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 Республики Адыгея, назначение на должность и освобождение от должности которых осуществляется </w:t>
      </w:r>
      <w:r w:rsidR="005743E9" w:rsidRPr="00660403">
        <w:rPr>
          <w:rFonts w:ascii="Times New Roman" w:hAnsi="Times New Roman" w:cs="Times New Roman"/>
          <w:sz w:val="28"/>
          <w:szCs w:val="28"/>
        </w:rPr>
        <w:t xml:space="preserve">начальником УГСЗН Республики Адыгея  </w:t>
      </w:r>
      <w:r w:rsidRPr="00DD0DF9">
        <w:rPr>
          <w:rFonts w:ascii="Times New Roman" w:hAnsi="Times New Roman" w:cs="Times New Roman"/>
          <w:sz w:val="28"/>
          <w:szCs w:val="28"/>
        </w:rPr>
        <w:t xml:space="preserve"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- звания, награды), на которых распространяются запреты, установленные </w:t>
      </w:r>
      <w:hyperlink r:id="rId8" w:history="1">
        <w:r w:rsidRPr="00660403">
          <w:rPr>
            <w:rFonts w:ascii="Times New Roman" w:hAnsi="Times New Roman" w:cs="Times New Roman"/>
            <w:sz w:val="28"/>
            <w:szCs w:val="28"/>
          </w:rPr>
          <w:t>пунктом 11 части 1 статьи 17</w:t>
        </w:r>
      </w:hyperlink>
      <w:r w:rsidRPr="00DD0DF9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N 79-ФЗ </w:t>
      </w:r>
      <w:r w:rsidR="00660403">
        <w:rPr>
          <w:rFonts w:ascii="Times New Roman" w:hAnsi="Times New Roman" w:cs="Times New Roman"/>
          <w:sz w:val="28"/>
          <w:szCs w:val="28"/>
        </w:rPr>
        <w:t>«</w:t>
      </w:r>
      <w:r w:rsidRPr="00DD0DF9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660403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DD0DF9">
        <w:rPr>
          <w:rFonts w:ascii="Times New Roman" w:hAnsi="Times New Roman" w:cs="Times New Roman"/>
          <w:sz w:val="28"/>
          <w:szCs w:val="28"/>
        </w:rPr>
        <w:t>.</w:t>
      </w:r>
    </w:p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 w:rsidRPr="00DD0DF9">
        <w:rPr>
          <w:rFonts w:ascii="Times New Roman" w:hAnsi="Times New Roman" w:cs="Times New Roman"/>
          <w:sz w:val="28"/>
          <w:szCs w:val="28"/>
        </w:rPr>
        <w:t xml:space="preserve">2. Государственный </w:t>
      </w:r>
      <w:r w:rsidR="005743E9" w:rsidRPr="00660403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DD0DF9">
        <w:rPr>
          <w:rFonts w:ascii="Times New Roman" w:hAnsi="Times New Roman" w:cs="Times New Roman"/>
          <w:sz w:val="28"/>
          <w:szCs w:val="28"/>
        </w:rPr>
        <w:t xml:space="preserve">служащий, получивший звание, награду либо уведомленный о предстоящем их получении, в течение трех рабочих дней представляет на имя </w:t>
      </w:r>
      <w:r w:rsidR="005743E9" w:rsidRPr="00660403">
        <w:rPr>
          <w:rFonts w:ascii="Times New Roman" w:hAnsi="Times New Roman" w:cs="Times New Roman"/>
          <w:sz w:val="28"/>
          <w:szCs w:val="28"/>
        </w:rPr>
        <w:t xml:space="preserve">начальника УГСЗН Республики Адыгея </w:t>
      </w:r>
      <w:r w:rsidRPr="00DD0DF9">
        <w:rPr>
          <w:rFonts w:ascii="Times New Roman" w:hAnsi="Times New Roman" w:cs="Times New Roman"/>
          <w:sz w:val="28"/>
          <w:szCs w:val="28"/>
        </w:rPr>
        <w:t xml:space="preserve"> ходатайство о разрешении принять звание, награду (далее - ходатайство) по форме согласно </w:t>
      </w:r>
      <w:hyperlink w:anchor="sub_1100" w:history="1">
        <w:r w:rsidRPr="00660403">
          <w:rPr>
            <w:rFonts w:ascii="Times New Roman" w:hAnsi="Times New Roman" w:cs="Times New Roman"/>
            <w:sz w:val="28"/>
            <w:szCs w:val="28"/>
          </w:rPr>
          <w:t>приложению N 1</w:t>
        </w:r>
      </w:hyperlink>
      <w:r w:rsidRPr="00DD0DF9">
        <w:rPr>
          <w:rFonts w:ascii="Times New Roman" w:hAnsi="Times New Roman" w:cs="Times New Roman"/>
          <w:sz w:val="28"/>
          <w:szCs w:val="28"/>
        </w:rPr>
        <w:t>.</w:t>
      </w:r>
    </w:p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  <w:r w:rsidRPr="00DD0DF9">
        <w:rPr>
          <w:rFonts w:ascii="Times New Roman" w:hAnsi="Times New Roman" w:cs="Times New Roman"/>
          <w:sz w:val="28"/>
          <w:szCs w:val="28"/>
        </w:rPr>
        <w:t xml:space="preserve">3. Государственный </w:t>
      </w:r>
      <w:r w:rsidR="005743E9" w:rsidRPr="00660403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DD0DF9">
        <w:rPr>
          <w:rFonts w:ascii="Times New Roman" w:hAnsi="Times New Roman" w:cs="Times New Roman"/>
          <w:sz w:val="28"/>
          <w:szCs w:val="28"/>
        </w:rPr>
        <w:t xml:space="preserve">служащий, отказавшийся от звания, награды, в течение трех рабочих дней направляет уведомление об отказе в получении награды </w:t>
      </w:r>
      <w:r w:rsidR="00BE4BB2" w:rsidRPr="00660403">
        <w:rPr>
          <w:rFonts w:ascii="Times New Roman" w:hAnsi="Times New Roman" w:cs="Times New Roman"/>
          <w:sz w:val="28"/>
          <w:szCs w:val="28"/>
        </w:rPr>
        <w:t xml:space="preserve">начальнику УГСЗН Республики Адыгея </w:t>
      </w:r>
      <w:r w:rsidR="00BE4BB2" w:rsidRPr="00DD0DF9">
        <w:rPr>
          <w:rFonts w:ascii="Times New Roman" w:hAnsi="Times New Roman" w:cs="Times New Roman"/>
          <w:sz w:val="28"/>
          <w:szCs w:val="28"/>
        </w:rPr>
        <w:t xml:space="preserve"> </w:t>
      </w:r>
      <w:r w:rsidRPr="00DD0DF9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1200" w:history="1">
        <w:r w:rsidRPr="00660403">
          <w:rPr>
            <w:rFonts w:ascii="Times New Roman" w:hAnsi="Times New Roman" w:cs="Times New Roman"/>
            <w:sz w:val="28"/>
            <w:szCs w:val="28"/>
          </w:rPr>
          <w:t>приложению N 2</w:t>
        </w:r>
      </w:hyperlink>
      <w:r w:rsidRPr="00DD0DF9">
        <w:rPr>
          <w:rFonts w:ascii="Times New Roman" w:hAnsi="Times New Roman" w:cs="Times New Roman"/>
          <w:sz w:val="28"/>
          <w:szCs w:val="28"/>
        </w:rPr>
        <w:t>.</w:t>
      </w:r>
    </w:p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"/>
      <w:bookmarkEnd w:id="3"/>
      <w:r w:rsidRPr="00DD0DF9">
        <w:rPr>
          <w:rFonts w:ascii="Times New Roman" w:hAnsi="Times New Roman" w:cs="Times New Roman"/>
          <w:sz w:val="28"/>
          <w:szCs w:val="28"/>
        </w:rPr>
        <w:t xml:space="preserve">4. </w:t>
      </w:r>
      <w:r w:rsidR="00BE4BB2" w:rsidRPr="00DD0DF9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BE4BB2" w:rsidRPr="00660403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="00BE4BB2" w:rsidRPr="00DD0DF9">
        <w:rPr>
          <w:rFonts w:ascii="Times New Roman" w:hAnsi="Times New Roman" w:cs="Times New Roman"/>
          <w:sz w:val="28"/>
          <w:szCs w:val="28"/>
        </w:rPr>
        <w:t>служащий,</w:t>
      </w:r>
      <w:r w:rsidRPr="00DD0DF9">
        <w:rPr>
          <w:rFonts w:ascii="Times New Roman" w:hAnsi="Times New Roman" w:cs="Times New Roman"/>
          <w:sz w:val="28"/>
          <w:szCs w:val="28"/>
        </w:rPr>
        <w:t xml:space="preserve">, получивший звание, награду до принятия </w:t>
      </w:r>
      <w:r w:rsidR="00BE4BB2" w:rsidRPr="00660403">
        <w:rPr>
          <w:rFonts w:ascii="Times New Roman" w:hAnsi="Times New Roman" w:cs="Times New Roman"/>
          <w:sz w:val="28"/>
          <w:szCs w:val="28"/>
        </w:rPr>
        <w:t xml:space="preserve">начальником УГСЗН Республики Адыгея </w:t>
      </w:r>
      <w:r w:rsidRPr="00DD0DF9">
        <w:rPr>
          <w:rFonts w:ascii="Times New Roman" w:hAnsi="Times New Roman" w:cs="Times New Roman"/>
          <w:sz w:val="28"/>
          <w:szCs w:val="28"/>
        </w:rPr>
        <w:t xml:space="preserve">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</w:t>
      </w:r>
      <w:r w:rsidR="00BE4BB2" w:rsidRPr="00660403">
        <w:rPr>
          <w:rFonts w:ascii="Times New Roman" w:hAnsi="Times New Roman" w:cs="Times New Roman"/>
          <w:sz w:val="28"/>
          <w:szCs w:val="28"/>
        </w:rPr>
        <w:t xml:space="preserve">правовую службу УГСЗН Республики Адыгея </w:t>
      </w:r>
      <w:r w:rsidRPr="00DD0DF9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ее получения.</w:t>
      </w:r>
    </w:p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5"/>
      <w:bookmarkEnd w:id="4"/>
      <w:r w:rsidRPr="00DD0DF9">
        <w:rPr>
          <w:rFonts w:ascii="Times New Roman" w:hAnsi="Times New Roman" w:cs="Times New Roman"/>
          <w:sz w:val="28"/>
          <w:szCs w:val="28"/>
        </w:rPr>
        <w:t xml:space="preserve">5. В случае если во время служебной командировки государственный </w:t>
      </w:r>
      <w:r w:rsidR="00BE4BB2" w:rsidRPr="00660403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DD0DF9">
        <w:rPr>
          <w:rFonts w:ascii="Times New Roman" w:hAnsi="Times New Roman" w:cs="Times New Roman"/>
          <w:sz w:val="28"/>
          <w:szCs w:val="28"/>
        </w:rPr>
        <w:t>служащий получил награду или отказался от нее, срок представления ходатайства либо уведомления исчисляется со дня возвращения лица из служебной командировки.</w:t>
      </w:r>
    </w:p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6"/>
      <w:bookmarkEnd w:id="5"/>
      <w:r w:rsidRPr="00DD0DF9">
        <w:rPr>
          <w:rFonts w:ascii="Times New Roman" w:hAnsi="Times New Roman" w:cs="Times New Roman"/>
          <w:sz w:val="28"/>
          <w:szCs w:val="28"/>
        </w:rPr>
        <w:lastRenderedPageBreak/>
        <w:t xml:space="preserve">6. В случае если государственный </w:t>
      </w:r>
      <w:r w:rsidR="00BE4BB2" w:rsidRPr="00660403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DD0DF9">
        <w:rPr>
          <w:rFonts w:ascii="Times New Roman" w:hAnsi="Times New Roman" w:cs="Times New Roman"/>
          <w:sz w:val="28"/>
          <w:szCs w:val="28"/>
        </w:rPr>
        <w:t xml:space="preserve">служащий по не зависящим от него причинам не может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hyperlink w:anchor="sub_12" w:history="1">
        <w:r w:rsidRPr="00660403">
          <w:rPr>
            <w:rFonts w:ascii="Times New Roman" w:hAnsi="Times New Roman" w:cs="Times New Roman"/>
            <w:sz w:val="28"/>
            <w:szCs w:val="28"/>
          </w:rPr>
          <w:t>пунктах 2-5</w:t>
        </w:r>
      </w:hyperlink>
      <w:r w:rsidRPr="00DD0DF9">
        <w:rPr>
          <w:rFonts w:ascii="Times New Roman" w:hAnsi="Times New Roman" w:cs="Times New Roman"/>
          <w:sz w:val="28"/>
          <w:szCs w:val="28"/>
        </w:rPr>
        <w:t xml:space="preserve"> настоящего Порядка, такое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7"/>
      <w:bookmarkEnd w:id="6"/>
      <w:r w:rsidRPr="00DD0DF9">
        <w:rPr>
          <w:rFonts w:ascii="Times New Roman" w:hAnsi="Times New Roman" w:cs="Times New Roman"/>
          <w:sz w:val="28"/>
          <w:szCs w:val="28"/>
        </w:rPr>
        <w:t xml:space="preserve">7. Обеспечение рассмотрения </w:t>
      </w:r>
      <w:r w:rsidR="00BE4BB2" w:rsidRPr="00660403">
        <w:rPr>
          <w:rFonts w:ascii="Times New Roman" w:hAnsi="Times New Roman" w:cs="Times New Roman"/>
          <w:sz w:val="28"/>
          <w:szCs w:val="28"/>
        </w:rPr>
        <w:t xml:space="preserve">начальником УГСЗН Республики Адыгея </w:t>
      </w:r>
      <w:r w:rsidRPr="00DD0DF9">
        <w:rPr>
          <w:rFonts w:ascii="Times New Roman" w:hAnsi="Times New Roman" w:cs="Times New Roman"/>
          <w:sz w:val="28"/>
          <w:szCs w:val="28"/>
        </w:rPr>
        <w:t xml:space="preserve"> ходатайств, информирование лица, представившего (направившего) ходатайство, о решении, принятом </w:t>
      </w:r>
      <w:r w:rsidR="00BE4BB2" w:rsidRPr="00660403">
        <w:rPr>
          <w:rFonts w:ascii="Times New Roman" w:hAnsi="Times New Roman" w:cs="Times New Roman"/>
          <w:sz w:val="28"/>
          <w:szCs w:val="28"/>
        </w:rPr>
        <w:t xml:space="preserve">начальником УГСЗН Республики Адыгея </w:t>
      </w:r>
      <w:r w:rsidRPr="00DD0DF9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ходатайств, а также учет уведомлений осуществляются </w:t>
      </w:r>
      <w:r w:rsidR="00BE4BB2" w:rsidRPr="00660403">
        <w:rPr>
          <w:rFonts w:ascii="Times New Roman" w:hAnsi="Times New Roman" w:cs="Times New Roman"/>
          <w:sz w:val="28"/>
          <w:szCs w:val="28"/>
        </w:rPr>
        <w:t>правовой службой УГСЗН Республики Адыгея.</w:t>
      </w:r>
    </w:p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8"/>
      <w:bookmarkEnd w:id="7"/>
      <w:r w:rsidRPr="00DD0DF9">
        <w:rPr>
          <w:rFonts w:ascii="Times New Roman" w:hAnsi="Times New Roman" w:cs="Times New Roman"/>
          <w:sz w:val="28"/>
          <w:szCs w:val="28"/>
        </w:rPr>
        <w:t>8. В случае удовлетворения ходатайства государственного</w:t>
      </w:r>
      <w:r w:rsidR="00BE4BB2" w:rsidRPr="00660403">
        <w:rPr>
          <w:rFonts w:ascii="Times New Roman" w:hAnsi="Times New Roman" w:cs="Times New Roman"/>
          <w:sz w:val="28"/>
          <w:szCs w:val="28"/>
        </w:rPr>
        <w:t xml:space="preserve"> гражданского </w:t>
      </w:r>
      <w:r w:rsidRPr="00DD0DF9">
        <w:rPr>
          <w:rFonts w:ascii="Times New Roman" w:hAnsi="Times New Roman" w:cs="Times New Roman"/>
          <w:sz w:val="28"/>
          <w:szCs w:val="28"/>
        </w:rPr>
        <w:t>служащего в течение 10 рабочих дней ему передаются оригиналы документов к званию, награда и оригиналы документов к ней.</w:t>
      </w:r>
    </w:p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9"/>
      <w:bookmarkEnd w:id="8"/>
      <w:r w:rsidRPr="00DD0DF9">
        <w:rPr>
          <w:rFonts w:ascii="Times New Roman" w:hAnsi="Times New Roman" w:cs="Times New Roman"/>
          <w:sz w:val="28"/>
          <w:szCs w:val="28"/>
        </w:rPr>
        <w:t xml:space="preserve">9. В случае отказа в удовлетворении ходатайства государственному </w:t>
      </w:r>
      <w:r w:rsidR="00BE4BB2" w:rsidRPr="00660403">
        <w:rPr>
          <w:rFonts w:ascii="Times New Roman" w:hAnsi="Times New Roman" w:cs="Times New Roman"/>
          <w:sz w:val="28"/>
          <w:szCs w:val="28"/>
        </w:rPr>
        <w:t xml:space="preserve">гражданскому </w:t>
      </w:r>
      <w:r w:rsidRPr="00DD0DF9">
        <w:rPr>
          <w:rFonts w:ascii="Times New Roman" w:hAnsi="Times New Roman" w:cs="Times New Roman"/>
          <w:sz w:val="28"/>
          <w:szCs w:val="28"/>
        </w:rPr>
        <w:t>служащему в течение 10 рабочих дней сообщается об этом и направляются оригиналы документов к званию, награда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 религиозное объединение.</w:t>
      </w:r>
    </w:p>
    <w:bookmarkEnd w:id="9"/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bookmarkStart w:id="10" w:name="sub_1100"/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BE4BB2" w:rsidRPr="00660403" w:rsidRDefault="00BE4BB2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18"/>
          <w:szCs w:val="18"/>
        </w:rPr>
      </w:pPr>
      <w:r w:rsidRPr="00660403">
        <w:rPr>
          <w:rFonts w:ascii="Times New Roman" w:hAnsi="Times New Roman" w:cs="Times New Roman"/>
          <w:bCs/>
          <w:sz w:val="18"/>
          <w:szCs w:val="18"/>
        </w:rPr>
        <w:t>Приложение N 1</w:t>
      </w:r>
      <w:r w:rsidRPr="00660403">
        <w:rPr>
          <w:rFonts w:ascii="Times New Roman" w:hAnsi="Times New Roman" w:cs="Times New Roman"/>
          <w:bCs/>
          <w:sz w:val="18"/>
          <w:szCs w:val="18"/>
        </w:rPr>
        <w:br/>
        <w:t>к</w:t>
      </w:r>
      <w:r w:rsidR="005743E9" w:rsidRPr="0066040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60403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w:anchor="sub_1000" w:history="1">
        <w:r w:rsidRPr="00660403">
          <w:rPr>
            <w:rFonts w:ascii="Times New Roman" w:hAnsi="Times New Roman" w:cs="Times New Roman"/>
            <w:sz w:val="18"/>
            <w:szCs w:val="18"/>
          </w:rPr>
          <w:t>Порядку</w:t>
        </w:r>
      </w:hyperlink>
      <w:r w:rsidRPr="00660403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bookmarkEnd w:id="10"/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280"/>
        <w:gridCol w:w="280"/>
        <w:gridCol w:w="840"/>
        <w:gridCol w:w="140"/>
        <w:gridCol w:w="140"/>
        <w:gridCol w:w="700"/>
        <w:gridCol w:w="280"/>
        <w:gridCol w:w="560"/>
        <w:gridCol w:w="560"/>
        <w:gridCol w:w="700"/>
        <w:gridCol w:w="420"/>
        <w:gridCol w:w="560"/>
        <w:gridCol w:w="560"/>
        <w:gridCol w:w="980"/>
        <w:gridCol w:w="420"/>
        <w:gridCol w:w="420"/>
      </w:tblGrid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660403" w:rsidP="00660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государственной службы занятости населения Республики Адыгея</w:t>
            </w: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9">
              <w:rPr>
                <w:rFonts w:ascii="Times New Roman" w:hAnsi="Times New Roman" w:cs="Times New Roman"/>
                <w:sz w:val="20"/>
                <w:szCs w:val="20"/>
              </w:rPr>
              <w:t>(ФИО, замещаемая должность)</w:t>
            </w: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Ходатайство</w:t>
            </w:r>
            <w:r w:rsidRPr="00DD0D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разрешении принять награду, почетное и специальное звание (за исключением научного) иностранного государства, международной организации, политической партии, других общественных объединений и религиозных объединений</w:t>
            </w: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Прошу разрешить мне принять</w:t>
            </w:r>
          </w:p>
        </w:tc>
        <w:tc>
          <w:tcPr>
            <w:tcW w:w="64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9">
              <w:rPr>
                <w:rFonts w:ascii="Times New Roman" w:hAnsi="Times New Roman" w:cs="Times New Roman"/>
                <w:sz w:val="20"/>
                <w:szCs w:val="20"/>
              </w:rPr>
              <w:t>(наименование награды, почетного или специального звания)</w:t>
            </w: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9">
              <w:rPr>
                <w:rFonts w:ascii="Times New Roman" w:hAnsi="Times New Roman" w:cs="Times New Roman"/>
                <w:sz w:val="20"/>
                <w:szCs w:val="20"/>
              </w:rPr>
              <w:t>(за какие заслуги награжден(а) и кем, за какие заслуги присвоено и кем)</w:t>
            </w: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9">
              <w:rPr>
                <w:rFonts w:ascii="Times New Roman" w:hAnsi="Times New Roman" w:cs="Times New Roman"/>
                <w:sz w:val="20"/>
                <w:szCs w:val="20"/>
              </w:rPr>
              <w:t>(дата и место вручения награды, документов к почетному или</w:t>
            </w: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9">
              <w:rPr>
                <w:rFonts w:ascii="Times New Roman" w:hAnsi="Times New Roman" w:cs="Times New Roman"/>
                <w:sz w:val="20"/>
                <w:szCs w:val="20"/>
              </w:rPr>
              <w:t>специальному званию)</w:t>
            </w: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Документы к награде, почетному и специальному званию (за исключением научного)</w:t>
            </w: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  <w:tc>
          <w:tcPr>
            <w:tcW w:w="75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9">
              <w:rPr>
                <w:rFonts w:ascii="Times New Roman" w:hAnsi="Times New Roman" w:cs="Times New Roman"/>
                <w:sz w:val="20"/>
                <w:szCs w:val="20"/>
              </w:rPr>
              <w:t>(наименование награды, почетного или специального звания)</w:t>
            </w: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 к награде, почетному или специальному званию)</w:t>
            </w: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сданы по акту приема-передачи N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60403" w:rsidRDefault="00660403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sub_1200"/>
    </w:p>
    <w:p w:rsidR="00660403" w:rsidRDefault="00660403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60403" w:rsidRDefault="00660403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18"/>
          <w:szCs w:val="18"/>
        </w:rPr>
      </w:pPr>
      <w:r w:rsidRPr="00660403">
        <w:rPr>
          <w:rFonts w:ascii="Times New Roman" w:hAnsi="Times New Roman" w:cs="Times New Roman"/>
          <w:bCs/>
          <w:sz w:val="18"/>
          <w:szCs w:val="18"/>
        </w:rPr>
        <w:lastRenderedPageBreak/>
        <w:t>Приложение N 2</w:t>
      </w:r>
      <w:r w:rsidRPr="00660403">
        <w:rPr>
          <w:rFonts w:ascii="Times New Roman" w:hAnsi="Times New Roman" w:cs="Times New Roman"/>
          <w:bCs/>
          <w:sz w:val="18"/>
          <w:szCs w:val="18"/>
        </w:rPr>
        <w:br/>
        <w:t>к</w:t>
      </w:r>
      <w:r w:rsidR="0066040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60403">
        <w:rPr>
          <w:rFonts w:ascii="Times New Roman" w:hAnsi="Times New Roman" w:cs="Times New Roman"/>
          <w:bCs/>
          <w:sz w:val="18"/>
          <w:szCs w:val="18"/>
        </w:rPr>
        <w:t xml:space="preserve"> </w:t>
      </w:r>
      <w:hyperlink w:anchor="sub_1000" w:history="1">
        <w:r w:rsidRPr="00660403">
          <w:rPr>
            <w:rFonts w:ascii="Times New Roman" w:hAnsi="Times New Roman" w:cs="Times New Roman"/>
            <w:sz w:val="18"/>
            <w:szCs w:val="18"/>
          </w:rPr>
          <w:t>Порядку</w:t>
        </w:r>
      </w:hyperlink>
      <w:r w:rsidRPr="00660403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bookmarkEnd w:id="11"/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560"/>
        <w:gridCol w:w="980"/>
        <w:gridCol w:w="840"/>
        <w:gridCol w:w="280"/>
        <w:gridCol w:w="560"/>
        <w:gridCol w:w="1260"/>
        <w:gridCol w:w="420"/>
        <w:gridCol w:w="140"/>
        <w:gridCol w:w="2380"/>
        <w:gridCol w:w="420"/>
      </w:tblGrid>
      <w:tr w:rsidR="00660403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0403" w:rsidRPr="00DD0DF9" w:rsidRDefault="00660403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0403" w:rsidRDefault="00660403" w:rsidP="00660403">
            <w:pPr>
              <w:jc w:val="center"/>
            </w:pPr>
            <w:r w:rsidRPr="00FF38B7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государственной службы занятости населения Республики Адыгея</w:t>
            </w: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9">
              <w:rPr>
                <w:rFonts w:ascii="Times New Roman" w:hAnsi="Times New Roman" w:cs="Times New Roman"/>
                <w:sz w:val="20"/>
                <w:szCs w:val="20"/>
              </w:rPr>
              <w:t>(ФИО, замещаемая должность)</w:t>
            </w: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  <w:r w:rsidRPr="00DD0D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об отказе в получении награды, почетного и специального звания (за исключением научного) иностранного государства, международной организации, политической партии, других общественных объединений и религиозных объединений</w:t>
            </w: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74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Уведомляю о принятом мною решении отказаться от получения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DF9">
              <w:rPr>
                <w:rFonts w:ascii="Times New Roman" w:hAnsi="Times New Roman" w:cs="Times New Roman"/>
              </w:rPr>
              <w:t>(наименование награды, почетного или специального звания)</w:t>
            </w: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9">
              <w:rPr>
                <w:rFonts w:ascii="Times New Roman" w:hAnsi="Times New Roman" w:cs="Times New Roman"/>
                <w:sz w:val="20"/>
                <w:szCs w:val="20"/>
              </w:rPr>
              <w:t>(за какие заслуги награжден(а) и кем, за какие заслуги присвоено и кем)</w:t>
            </w: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DF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DF9" w:rsidRPr="00DD0DF9" w:rsidTr="00660403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DF9" w:rsidRPr="00DD0DF9" w:rsidRDefault="00DD0DF9" w:rsidP="00DD0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DF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D0DF9" w:rsidRPr="00DD0DF9" w:rsidRDefault="00DD0DF9" w:rsidP="00DD0D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062C" w:rsidRPr="00660403" w:rsidRDefault="001A062C" w:rsidP="00285F9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sectPr w:rsidR="001A062C" w:rsidRPr="00660403" w:rsidSect="006210E4">
      <w:pgSz w:w="11905" w:h="16838" w:code="9"/>
      <w:pgMar w:top="1134" w:right="851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D03" w:rsidRDefault="00DE4D03" w:rsidP="00DD0DF9">
      <w:pPr>
        <w:spacing w:after="0" w:line="240" w:lineRule="auto"/>
      </w:pPr>
      <w:r>
        <w:separator/>
      </w:r>
    </w:p>
  </w:endnote>
  <w:endnote w:type="continuationSeparator" w:id="1">
    <w:p w:rsidR="00DE4D03" w:rsidRDefault="00DE4D03" w:rsidP="00DD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D03" w:rsidRDefault="00DE4D03" w:rsidP="00DD0DF9">
      <w:pPr>
        <w:spacing w:after="0" w:line="240" w:lineRule="auto"/>
      </w:pPr>
      <w:r>
        <w:separator/>
      </w:r>
    </w:p>
  </w:footnote>
  <w:footnote w:type="continuationSeparator" w:id="1">
    <w:p w:rsidR="00DE4D03" w:rsidRDefault="00DE4D03" w:rsidP="00DD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604FE"/>
    <w:multiLevelType w:val="hybridMultilevel"/>
    <w:tmpl w:val="FAD8DF4C"/>
    <w:lvl w:ilvl="0" w:tplc="B832EF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D1C"/>
    <w:rsid w:val="001A062C"/>
    <w:rsid w:val="00285F95"/>
    <w:rsid w:val="0056419B"/>
    <w:rsid w:val="005743E9"/>
    <w:rsid w:val="00660403"/>
    <w:rsid w:val="00700964"/>
    <w:rsid w:val="007A3D1C"/>
    <w:rsid w:val="007B72DD"/>
    <w:rsid w:val="00A37D3B"/>
    <w:rsid w:val="00BE4BB2"/>
    <w:rsid w:val="00D971BC"/>
    <w:rsid w:val="00DD0DF9"/>
    <w:rsid w:val="00DE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64"/>
  </w:style>
  <w:style w:type="paragraph" w:styleId="1">
    <w:name w:val="heading 1"/>
    <w:basedOn w:val="a"/>
    <w:next w:val="a"/>
    <w:link w:val="10"/>
    <w:uiPriority w:val="99"/>
    <w:qFormat/>
    <w:rsid w:val="00DD0D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3B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</w:rPr>
  </w:style>
  <w:style w:type="table" w:styleId="a4">
    <w:name w:val="Table Grid"/>
    <w:basedOn w:val="a1"/>
    <w:uiPriority w:val="59"/>
    <w:rsid w:val="00A37D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37D3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7D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D0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0DF9"/>
  </w:style>
  <w:style w:type="paragraph" w:styleId="aa">
    <w:name w:val="footer"/>
    <w:basedOn w:val="a"/>
    <w:link w:val="ab"/>
    <w:uiPriority w:val="99"/>
    <w:semiHidden/>
    <w:unhideWhenUsed/>
    <w:rsid w:val="00DD0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D0DF9"/>
  </w:style>
  <w:style w:type="character" w:customStyle="1" w:styleId="10">
    <w:name w:val="Заголовок 1 Знак"/>
    <w:basedOn w:val="a0"/>
    <w:link w:val="1"/>
    <w:uiPriority w:val="99"/>
    <w:rsid w:val="00DD0DF9"/>
    <w:rPr>
      <w:rFonts w:ascii="Arial" w:hAnsi="Arial" w:cs="Arial"/>
      <w:b/>
      <w:bCs/>
      <w:color w:val="26282F"/>
      <w:sz w:val="24"/>
      <w:szCs w:val="24"/>
    </w:rPr>
  </w:style>
  <w:style w:type="character" w:customStyle="1" w:styleId="ac">
    <w:name w:val="Цветовое выделение"/>
    <w:uiPriority w:val="99"/>
    <w:rsid w:val="00DD0DF9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DD0DF9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DD0DF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D0D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01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User-101</dc:creator>
  <cp:keywords/>
  <dc:description/>
  <cp:lastModifiedBy>User-101</cp:lastModifiedBy>
  <cp:revision>9</cp:revision>
  <cp:lastPrinted>2016-06-07T07:53:00Z</cp:lastPrinted>
  <dcterms:created xsi:type="dcterms:W3CDTF">2016-04-29T13:32:00Z</dcterms:created>
  <dcterms:modified xsi:type="dcterms:W3CDTF">2016-06-07T07:58:00Z</dcterms:modified>
</cp:coreProperties>
</file>