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7D" w:rsidRDefault="0002347D" w:rsidP="0002347D">
      <w:pPr>
        <w:jc w:val="right"/>
        <w:rPr>
          <w:b/>
        </w:rPr>
      </w:pPr>
    </w:p>
    <w:p w:rsidR="000B2735" w:rsidRDefault="000B2735" w:rsidP="00AA6886">
      <w:pPr>
        <w:jc w:val="center"/>
        <w:rPr>
          <w:b/>
        </w:rPr>
      </w:pPr>
      <w:r>
        <w:rPr>
          <w:b/>
        </w:rPr>
        <w:t>КАБИНЕТ МИНИСТРОВ РЕСПУБЛИКИ АДЫГЕЯ</w:t>
      </w:r>
    </w:p>
    <w:p w:rsidR="000B2735" w:rsidRDefault="000B2735" w:rsidP="00AA6886">
      <w:pPr>
        <w:jc w:val="center"/>
        <w:rPr>
          <w:b/>
        </w:rPr>
      </w:pPr>
      <w:r>
        <w:rPr>
          <w:b/>
        </w:rPr>
        <w:t xml:space="preserve"> </w:t>
      </w:r>
    </w:p>
    <w:p w:rsidR="000B2735" w:rsidRDefault="000B2735" w:rsidP="00AA6886">
      <w:pPr>
        <w:jc w:val="center"/>
        <w:rPr>
          <w:b/>
        </w:rPr>
      </w:pPr>
    </w:p>
    <w:p w:rsidR="000B2735" w:rsidRDefault="000B2735" w:rsidP="00AA6886">
      <w:pPr>
        <w:pStyle w:val="1"/>
        <w:rPr>
          <w:b/>
          <w:szCs w:val="28"/>
        </w:rPr>
      </w:pPr>
      <w:r>
        <w:rPr>
          <w:b/>
        </w:rPr>
        <w:t xml:space="preserve">ПРОТОКОЛ № </w:t>
      </w:r>
      <w:r w:rsidR="009670BD">
        <w:rPr>
          <w:b/>
        </w:rPr>
        <w:t>02</w:t>
      </w:r>
      <w:r w:rsidR="0014136A">
        <w:rPr>
          <w:b/>
        </w:rPr>
        <w:t>/201</w:t>
      </w:r>
      <w:r w:rsidR="00EB60AB" w:rsidRPr="00EB60AB">
        <w:rPr>
          <w:b/>
        </w:rPr>
        <w:t>7</w:t>
      </w:r>
    </w:p>
    <w:p w:rsidR="000B2735" w:rsidRDefault="000B2735" w:rsidP="00AA6886">
      <w:pPr>
        <w:jc w:val="center"/>
        <w:rPr>
          <w:b/>
        </w:rPr>
      </w:pPr>
      <w:r>
        <w:rPr>
          <w:b/>
          <w:szCs w:val="28"/>
        </w:rPr>
        <w:t xml:space="preserve">заседания межведомственной комиссии по снижению неформальной занятости (далее </w:t>
      </w:r>
      <w:r w:rsidR="00576186">
        <w:rPr>
          <w:b/>
          <w:szCs w:val="28"/>
        </w:rPr>
        <w:t>–</w:t>
      </w:r>
      <w:r>
        <w:rPr>
          <w:b/>
          <w:szCs w:val="28"/>
        </w:rPr>
        <w:t xml:space="preserve"> Комиссия)</w:t>
      </w:r>
    </w:p>
    <w:p w:rsidR="00462DF7" w:rsidRDefault="00462DF7" w:rsidP="00AA6886">
      <w:pPr>
        <w:jc w:val="both"/>
        <w:rPr>
          <w:b/>
        </w:rPr>
      </w:pPr>
    </w:p>
    <w:p w:rsidR="00E42E8E" w:rsidRDefault="00E42E8E" w:rsidP="00AA6886">
      <w:pPr>
        <w:jc w:val="both"/>
        <w:rPr>
          <w:b/>
        </w:rPr>
      </w:pPr>
    </w:p>
    <w:p w:rsidR="000B2735" w:rsidRDefault="000B2735" w:rsidP="00AA6886">
      <w:pPr>
        <w:jc w:val="both"/>
        <w:rPr>
          <w:b/>
        </w:rPr>
      </w:pPr>
      <w:r>
        <w:rPr>
          <w:b/>
        </w:rPr>
        <w:t xml:space="preserve">от </w:t>
      </w:r>
      <w:r w:rsidR="00F83937">
        <w:rPr>
          <w:b/>
        </w:rPr>
        <w:t>25</w:t>
      </w:r>
      <w:r w:rsidR="00687F93" w:rsidRPr="00687F93">
        <w:rPr>
          <w:b/>
        </w:rPr>
        <w:t xml:space="preserve"> </w:t>
      </w:r>
      <w:r w:rsidR="00EB60AB">
        <w:rPr>
          <w:b/>
        </w:rPr>
        <w:t>ма</w:t>
      </w:r>
      <w:r w:rsidR="00D67E95">
        <w:rPr>
          <w:b/>
        </w:rPr>
        <w:t>я</w:t>
      </w:r>
      <w:r>
        <w:rPr>
          <w:b/>
        </w:rPr>
        <w:t xml:space="preserve"> 201</w:t>
      </w:r>
      <w:r w:rsidR="00EB60AB">
        <w:rPr>
          <w:b/>
        </w:rPr>
        <w:t>7</w:t>
      </w:r>
      <w:r>
        <w:rPr>
          <w:b/>
        </w:rPr>
        <w:t xml:space="preserve"> года</w:t>
      </w:r>
      <w:r>
        <w:rPr>
          <w:b/>
        </w:rPr>
        <w:tab/>
      </w:r>
      <w:r w:rsidR="00687F93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 w:rsidR="00D67E95">
        <w:rPr>
          <w:b/>
        </w:rPr>
        <w:t xml:space="preserve">         </w:t>
      </w:r>
      <w:r>
        <w:rPr>
          <w:b/>
        </w:rPr>
        <w:t xml:space="preserve">     </w:t>
      </w:r>
      <w:r>
        <w:rPr>
          <w:b/>
        </w:rPr>
        <w:tab/>
        <w:t xml:space="preserve">         </w:t>
      </w:r>
      <w:r w:rsidR="00F83E7B">
        <w:rPr>
          <w:b/>
        </w:rPr>
        <w:t xml:space="preserve">               </w:t>
      </w:r>
      <w:r>
        <w:rPr>
          <w:b/>
        </w:rPr>
        <w:t xml:space="preserve">г. Майкоп  </w:t>
      </w:r>
    </w:p>
    <w:p w:rsidR="000B2735" w:rsidRDefault="000B2735" w:rsidP="00AA6886">
      <w:pPr>
        <w:rPr>
          <w:b/>
        </w:rPr>
      </w:pPr>
    </w:p>
    <w:p w:rsidR="00462DF7" w:rsidRDefault="00462DF7" w:rsidP="00AA6886">
      <w:pPr>
        <w:rPr>
          <w:b/>
        </w:rPr>
      </w:pPr>
    </w:p>
    <w:tbl>
      <w:tblPr>
        <w:tblW w:w="6095" w:type="dxa"/>
        <w:tblInd w:w="3652" w:type="dxa"/>
        <w:tblLayout w:type="fixed"/>
        <w:tblLook w:val="0000"/>
      </w:tblPr>
      <w:tblGrid>
        <w:gridCol w:w="6095"/>
      </w:tblGrid>
      <w:tr w:rsidR="000B2735" w:rsidTr="009A23EB">
        <w:trPr>
          <w:trHeight w:val="6167"/>
        </w:trPr>
        <w:tc>
          <w:tcPr>
            <w:tcW w:w="6095" w:type="dxa"/>
            <w:shd w:val="clear" w:color="auto" w:fill="auto"/>
          </w:tcPr>
          <w:p w:rsidR="00EB60AB" w:rsidRDefault="000B2735" w:rsidP="00AA6886">
            <w:r>
              <w:rPr>
                <w:i/>
                <w:u w:val="single"/>
              </w:rPr>
              <w:t>Председательствовала:</w:t>
            </w:r>
            <w:r w:rsidR="00052900">
              <w:t xml:space="preserve"> </w:t>
            </w:r>
            <w:r w:rsidR="00EB60AB">
              <w:t xml:space="preserve">Широкова Н.С. </w:t>
            </w:r>
          </w:p>
          <w:p w:rsidR="00EB60AB" w:rsidRDefault="00EB60AB" w:rsidP="00AA6886">
            <w:r w:rsidRPr="00EB60AB">
              <w:t>И.о. Премьер-министра Республики Адыгея</w:t>
            </w:r>
            <w:r>
              <w:t>,</w:t>
            </w:r>
            <w:r w:rsidRPr="00EB60AB">
              <w:t xml:space="preserve"> </w:t>
            </w:r>
          </w:p>
          <w:p w:rsidR="00EB60AB" w:rsidRDefault="00EB60AB" w:rsidP="00AA6886">
            <w:r>
              <w:t>председатель Комиссии</w:t>
            </w:r>
          </w:p>
          <w:p w:rsidR="00EB60AB" w:rsidRDefault="00EB60AB" w:rsidP="00AA6886"/>
          <w:p w:rsidR="00687F93" w:rsidRDefault="000B2735" w:rsidP="00AA6886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Присутствовали</w:t>
            </w:r>
            <w:r w:rsidR="00462DF7">
              <w:rPr>
                <w:i/>
                <w:u w:val="single"/>
              </w:rPr>
              <w:t>:</w:t>
            </w:r>
          </w:p>
          <w:p w:rsidR="00687F93" w:rsidRDefault="000B2735" w:rsidP="00412522">
            <w:pPr>
              <w:jc w:val="both"/>
            </w:pPr>
            <w:r>
              <w:rPr>
                <w:i/>
                <w:u w:val="single"/>
              </w:rPr>
              <w:t xml:space="preserve">члены </w:t>
            </w:r>
            <w:r w:rsidR="00590C5D">
              <w:rPr>
                <w:i/>
                <w:u w:val="single"/>
              </w:rPr>
              <w:t>К</w:t>
            </w:r>
            <w:r>
              <w:rPr>
                <w:i/>
                <w:u w:val="single"/>
              </w:rPr>
              <w:t>омиссии</w:t>
            </w:r>
            <w:r w:rsidR="00462DF7">
              <w:rPr>
                <w:i/>
                <w:u w:val="single"/>
              </w:rPr>
              <w:t xml:space="preserve"> </w:t>
            </w:r>
            <w:r w:rsidR="001B723B">
              <w:rPr>
                <w:i/>
              </w:rPr>
              <w:t>–</w:t>
            </w:r>
            <w:r w:rsidR="000F0E92">
              <w:rPr>
                <w:i/>
              </w:rPr>
              <w:t xml:space="preserve"> </w:t>
            </w:r>
            <w:r w:rsidR="009076AE">
              <w:t xml:space="preserve">Ворокова Г.А., </w:t>
            </w:r>
            <w:r w:rsidR="008F5637">
              <w:t>Д</w:t>
            </w:r>
            <w:r w:rsidR="00F83937">
              <w:t>аргушаов</w:t>
            </w:r>
            <w:r w:rsidR="008F5637">
              <w:t xml:space="preserve"> А.</w:t>
            </w:r>
            <w:r w:rsidR="00F83937">
              <w:t>К</w:t>
            </w:r>
            <w:r w:rsidR="008F5637">
              <w:t xml:space="preserve">., </w:t>
            </w:r>
            <w:r w:rsidR="00F83937">
              <w:t>Хуако А.Д.</w:t>
            </w:r>
            <w:r w:rsidR="008F5637">
              <w:t xml:space="preserve">, </w:t>
            </w:r>
            <w:r w:rsidR="00F83937">
              <w:t>Дидичева Н.Д.</w:t>
            </w:r>
            <w:r w:rsidR="008F5637">
              <w:t>, Меретуков Б.Б.,</w:t>
            </w:r>
            <w:r w:rsidR="00D67E95">
              <w:t xml:space="preserve"> </w:t>
            </w:r>
            <w:r w:rsidR="00F83937">
              <w:t>Колодко Т.И.</w:t>
            </w:r>
            <w:r w:rsidR="00D67E95">
              <w:t xml:space="preserve">, </w:t>
            </w:r>
            <w:r w:rsidR="00F83937">
              <w:t>Абрамцов С.Ю.</w:t>
            </w:r>
            <w:r w:rsidR="008F5637">
              <w:t>, Устов Р.Б., Ц</w:t>
            </w:r>
            <w:r w:rsidR="00EB60AB">
              <w:t xml:space="preserve">ыганкова </w:t>
            </w:r>
            <w:r w:rsidR="008F5637">
              <w:t>Г.С.</w:t>
            </w:r>
            <w:r w:rsidR="009A23EB">
              <w:t xml:space="preserve">, </w:t>
            </w:r>
            <w:r w:rsidR="00D0492B">
              <w:t xml:space="preserve"> Ширина И.В.</w:t>
            </w:r>
          </w:p>
          <w:p w:rsidR="009A23EB" w:rsidRDefault="009A23EB" w:rsidP="00AA6886"/>
          <w:p w:rsidR="00F44AB4" w:rsidRDefault="00052900" w:rsidP="00412522">
            <w:pPr>
              <w:jc w:val="both"/>
            </w:pPr>
            <w:r w:rsidRPr="00462DF7">
              <w:rPr>
                <w:i/>
                <w:u w:val="single"/>
              </w:rPr>
              <w:t>приглашенные</w:t>
            </w:r>
            <w:r w:rsidR="00BD05BE">
              <w:rPr>
                <w:i/>
                <w:u w:val="single"/>
              </w:rPr>
              <w:t>:</w:t>
            </w:r>
            <w:r w:rsidRPr="00462DF7">
              <w:t xml:space="preserve"> </w:t>
            </w:r>
          </w:p>
          <w:p w:rsidR="00F44AB4" w:rsidRDefault="00242279" w:rsidP="00412522">
            <w:pPr>
              <w:jc w:val="both"/>
            </w:pPr>
            <w:r>
              <w:t>–</w:t>
            </w:r>
            <w:r w:rsidR="00D44C70">
              <w:t xml:space="preserve"> Первый заместитель </w:t>
            </w:r>
            <w:r w:rsidR="00F44AB4">
              <w:rPr>
                <w:szCs w:val="28"/>
              </w:rPr>
              <w:t>Министр</w:t>
            </w:r>
            <w:r w:rsidR="00D44C70">
              <w:rPr>
                <w:szCs w:val="28"/>
              </w:rPr>
              <w:t>а</w:t>
            </w:r>
            <w:r w:rsidR="00F44AB4">
              <w:rPr>
                <w:szCs w:val="28"/>
              </w:rPr>
              <w:t xml:space="preserve"> строительства, транспорта, жилищно-коммунального и дорожного хозяйства Республики Адыгея</w:t>
            </w:r>
            <w:r w:rsidR="00F44AB4" w:rsidRPr="00412522">
              <w:t xml:space="preserve"> </w:t>
            </w:r>
            <w:r w:rsidR="00D44C70">
              <w:t>Хатков Р.Х.</w:t>
            </w:r>
            <w:r w:rsidR="00F44AB4">
              <w:t>;</w:t>
            </w:r>
          </w:p>
          <w:p w:rsidR="00230A1B" w:rsidRDefault="00230A1B" w:rsidP="00412522">
            <w:pPr>
              <w:jc w:val="both"/>
            </w:pPr>
            <w:r>
              <w:t xml:space="preserve">- начальник отделения </w:t>
            </w:r>
            <w:r w:rsidR="00B21BB4">
              <w:t>те</w:t>
            </w:r>
            <w:r w:rsidR="00BD05BE">
              <w:t>х</w:t>
            </w:r>
            <w:r w:rsidR="00B21BB4">
              <w:t>нического</w:t>
            </w:r>
            <w:r>
              <w:t xml:space="preserve"> надзора </w:t>
            </w:r>
            <w:r w:rsidR="00EA6ED1">
              <w:t>УГИБДД МВД по Республике Адыгея Агарков Р.Н.</w:t>
            </w:r>
            <w:r w:rsidR="00B21BB4">
              <w:t>;</w:t>
            </w:r>
          </w:p>
          <w:p w:rsidR="009A23EB" w:rsidRDefault="00D015E4" w:rsidP="00412522">
            <w:pPr>
              <w:jc w:val="both"/>
              <w:rPr>
                <w:szCs w:val="28"/>
              </w:rPr>
            </w:pPr>
            <w:r w:rsidRPr="00D015E4">
              <w:rPr>
                <w:szCs w:val="28"/>
              </w:rPr>
              <w:t xml:space="preserve">представители глав муниципальных образований: </w:t>
            </w:r>
          </w:p>
          <w:p w:rsidR="009A23EB" w:rsidRDefault="009A23EB" w:rsidP="004125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«Гиагинский район» (</w:t>
            </w:r>
            <w:r w:rsidR="00F83937">
              <w:rPr>
                <w:szCs w:val="28"/>
              </w:rPr>
              <w:t>Севру</w:t>
            </w:r>
            <w:r w:rsidR="009E34A4">
              <w:rPr>
                <w:szCs w:val="28"/>
              </w:rPr>
              <w:t>к</w:t>
            </w:r>
            <w:r w:rsidR="00F83937">
              <w:rPr>
                <w:szCs w:val="28"/>
              </w:rPr>
              <w:t xml:space="preserve"> А.А.</w:t>
            </w:r>
            <w:r>
              <w:rPr>
                <w:szCs w:val="28"/>
              </w:rPr>
              <w:t>),</w:t>
            </w:r>
          </w:p>
          <w:p w:rsidR="00D015E4" w:rsidRDefault="00D015E4" w:rsidP="00412522">
            <w:pPr>
              <w:jc w:val="both"/>
              <w:rPr>
                <w:szCs w:val="28"/>
              </w:rPr>
            </w:pPr>
            <w:r w:rsidRPr="00D015E4">
              <w:rPr>
                <w:szCs w:val="28"/>
              </w:rPr>
              <w:t>«Город Майкоп» (</w:t>
            </w:r>
            <w:r w:rsidR="00F83937">
              <w:rPr>
                <w:szCs w:val="28"/>
              </w:rPr>
              <w:t>Галда Н.Н.</w:t>
            </w:r>
            <w:r w:rsidRPr="00D015E4">
              <w:rPr>
                <w:szCs w:val="28"/>
              </w:rPr>
              <w:t xml:space="preserve">), </w:t>
            </w:r>
          </w:p>
          <w:p w:rsidR="009A23EB" w:rsidRDefault="00D015E4" w:rsidP="00412522">
            <w:pPr>
              <w:jc w:val="both"/>
              <w:rPr>
                <w:szCs w:val="28"/>
              </w:rPr>
            </w:pPr>
            <w:r w:rsidRPr="00D015E4">
              <w:rPr>
                <w:szCs w:val="28"/>
              </w:rPr>
              <w:t xml:space="preserve"> «Майкопский район» (Пономарев А.В.), </w:t>
            </w:r>
          </w:p>
          <w:p w:rsidR="009A23EB" w:rsidRDefault="009A23EB" w:rsidP="004125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«Теучежский район» (Заремук С.Х.),</w:t>
            </w:r>
          </w:p>
          <w:p w:rsidR="00052900" w:rsidRDefault="00D015E4" w:rsidP="00412522">
            <w:pPr>
              <w:jc w:val="both"/>
              <w:rPr>
                <w:szCs w:val="28"/>
              </w:rPr>
            </w:pPr>
            <w:r w:rsidRPr="00D015E4">
              <w:rPr>
                <w:szCs w:val="28"/>
              </w:rPr>
              <w:t>«Шовгеновский район» (Аутлев А.З.)</w:t>
            </w:r>
            <w:r w:rsidR="00F44AB4">
              <w:rPr>
                <w:szCs w:val="28"/>
              </w:rPr>
              <w:t>.</w:t>
            </w:r>
          </w:p>
          <w:p w:rsidR="006A040A" w:rsidRPr="00FA4EC0" w:rsidRDefault="006A040A" w:rsidP="00412522">
            <w:pPr>
              <w:jc w:val="both"/>
            </w:pPr>
          </w:p>
        </w:tc>
      </w:tr>
    </w:tbl>
    <w:p w:rsidR="00687F93" w:rsidRDefault="00CA5444" w:rsidP="00AA6886">
      <w:pPr>
        <w:ind w:firstLine="709"/>
        <w:jc w:val="center"/>
        <w:rPr>
          <w:b/>
        </w:rPr>
      </w:pPr>
      <w:r>
        <w:rPr>
          <w:b/>
        </w:rPr>
        <w:t>ПОВЕСТКА ДНЯ</w:t>
      </w:r>
    </w:p>
    <w:p w:rsidR="00CA5444" w:rsidRDefault="00CA5444" w:rsidP="00AA6886">
      <w:pPr>
        <w:ind w:firstLine="709"/>
        <w:jc w:val="both"/>
      </w:pPr>
    </w:p>
    <w:p w:rsidR="00A27C66" w:rsidRDefault="00A27C66" w:rsidP="005068E5">
      <w:pPr>
        <w:numPr>
          <w:ilvl w:val="0"/>
          <w:numId w:val="10"/>
        </w:numPr>
        <w:tabs>
          <w:tab w:val="left" w:pos="142"/>
          <w:tab w:val="left" w:pos="284"/>
        </w:tabs>
        <w:ind w:left="142" w:firstLine="709"/>
        <w:jc w:val="both"/>
        <w:rPr>
          <w:szCs w:val="28"/>
        </w:rPr>
      </w:pPr>
      <w:r w:rsidRPr="00A27C66">
        <w:rPr>
          <w:szCs w:val="28"/>
        </w:rPr>
        <w:t>О результатах проделанной работы по снижению неформальной занятости в Рес</w:t>
      </w:r>
      <w:r w:rsidR="009A23EB">
        <w:rPr>
          <w:szCs w:val="28"/>
        </w:rPr>
        <w:t>публике Адыгея по состоянию на 2</w:t>
      </w:r>
      <w:r w:rsidRPr="00A27C66">
        <w:rPr>
          <w:szCs w:val="28"/>
        </w:rPr>
        <w:t>0</w:t>
      </w:r>
      <w:r w:rsidR="00F83937">
        <w:rPr>
          <w:szCs w:val="28"/>
        </w:rPr>
        <w:t xml:space="preserve"> мая </w:t>
      </w:r>
      <w:r w:rsidRPr="00A27C66">
        <w:rPr>
          <w:szCs w:val="28"/>
        </w:rPr>
        <w:t>2017</w:t>
      </w:r>
      <w:r w:rsidR="00F83937">
        <w:rPr>
          <w:szCs w:val="28"/>
        </w:rPr>
        <w:t xml:space="preserve"> года</w:t>
      </w:r>
      <w:r w:rsidRPr="00A27C66">
        <w:rPr>
          <w:szCs w:val="28"/>
        </w:rPr>
        <w:t>.</w:t>
      </w:r>
    </w:p>
    <w:p w:rsidR="009A23EB" w:rsidRDefault="006A040A" w:rsidP="005068E5">
      <w:pPr>
        <w:numPr>
          <w:ilvl w:val="0"/>
          <w:numId w:val="10"/>
        </w:numPr>
        <w:tabs>
          <w:tab w:val="left" w:pos="142"/>
          <w:tab w:val="left" w:pos="284"/>
        </w:tabs>
        <w:ind w:left="142" w:firstLine="709"/>
        <w:jc w:val="both"/>
        <w:rPr>
          <w:szCs w:val="28"/>
        </w:rPr>
      </w:pPr>
      <w:r>
        <w:rPr>
          <w:szCs w:val="28"/>
        </w:rPr>
        <w:t xml:space="preserve">О </w:t>
      </w:r>
      <w:r w:rsidRPr="00BC7279">
        <w:rPr>
          <w:szCs w:val="28"/>
        </w:rPr>
        <w:t>работе Государственной инспекции труда в Республике Адыгея по легализации трудовых отношений</w:t>
      </w:r>
      <w:r w:rsidR="009E34A4">
        <w:rPr>
          <w:szCs w:val="28"/>
        </w:rPr>
        <w:t xml:space="preserve"> и проведении в 2017 году внеплановых проверок соблюдения трудового законодательства в хозяйствующих субъектах Республики Адыгея в соответствии с приказом Роструда от 12 апреля 2017 года №</w:t>
      </w:r>
      <w:r w:rsidR="00B21BB4">
        <w:rPr>
          <w:szCs w:val="28"/>
        </w:rPr>
        <w:t xml:space="preserve"> </w:t>
      </w:r>
      <w:r w:rsidR="009E34A4">
        <w:rPr>
          <w:szCs w:val="28"/>
        </w:rPr>
        <w:t>251</w:t>
      </w:r>
      <w:r>
        <w:rPr>
          <w:szCs w:val="28"/>
        </w:rPr>
        <w:t xml:space="preserve">. </w:t>
      </w:r>
    </w:p>
    <w:p w:rsidR="00A27C66" w:rsidRPr="00A27C66" w:rsidRDefault="006A040A" w:rsidP="005068E5">
      <w:pPr>
        <w:numPr>
          <w:ilvl w:val="0"/>
          <w:numId w:val="10"/>
        </w:numPr>
        <w:tabs>
          <w:tab w:val="left" w:pos="142"/>
          <w:tab w:val="left" w:pos="284"/>
        </w:tabs>
        <w:ind w:left="142" w:firstLine="709"/>
        <w:jc w:val="both"/>
        <w:rPr>
          <w:szCs w:val="28"/>
        </w:rPr>
      </w:pPr>
      <w:r>
        <w:rPr>
          <w:szCs w:val="28"/>
        </w:rPr>
        <w:lastRenderedPageBreak/>
        <w:t>О проблемах занятости населения в сфере оказания услуг по перевозке пассажиров и багажа легковым такси.</w:t>
      </w:r>
    </w:p>
    <w:p w:rsidR="00C0513C" w:rsidRDefault="00C0513C" w:rsidP="00AA6886">
      <w:pPr>
        <w:ind w:firstLine="709"/>
        <w:jc w:val="center"/>
        <w:rPr>
          <w:b/>
        </w:rPr>
      </w:pPr>
    </w:p>
    <w:p w:rsidR="00A27C66" w:rsidRPr="00A27C66" w:rsidRDefault="00A27C66" w:rsidP="00A27C66">
      <w:pPr>
        <w:tabs>
          <w:tab w:val="left" w:pos="142"/>
          <w:tab w:val="left" w:pos="284"/>
        </w:tabs>
        <w:jc w:val="center"/>
        <w:rPr>
          <w:b/>
          <w:szCs w:val="28"/>
        </w:rPr>
      </w:pPr>
      <w:r w:rsidRPr="00A27C66">
        <w:rPr>
          <w:b/>
        </w:rPr>
        <w:t xml:space="preserve">1. </w:t>
      </w:r>
      <w:r w:rsidRPr="00A27C66">
        <w:rPr>
          <w:b/>
          <w:szCs w:val="28"/>
        </w:rPr>
        <w:t>О результатах проделанной работы по снижению неформальной занятости в Рес</w:t>
      </w:r>
      <w:r w:rsidR="009A23EB">
        <w:rPr>
          <w:b/>
          <w:szCs w:val="28"/>
        </w:rPr>
        <w:t>публике Адыгея по состоянию на 2</w:t>
      </w:r>
      <w:r w:rsidRPr="00A27C66">
        <w:rPr>
          <w:b/>
          <w:szCs w:val="28"/>
        </w:rPr>
        <w:t>0</w:t>
      </w:r>
      <w:r w:rsidR="00F83937">
        <w:rPr>
          <w:b/>
          <w:szCs w:val="28"/>
        </w:rPr>
        <w:t xml:space="preserve"> мая </w:t>
      </w:r>
      <w:r w:rsidRPr="00A27C66">
        <w:rPr>
          <w:b/>
          <w:szCs w:val="28"/>
        </w:rPr>
        <w:t>2017</w:t>
      </w:r>
      <w:r w:rsidR="00F83937">
        <w:rPr>
          <w:b/>
          <w:szCs w:val="28"/>
        </w:rPr>
        <w:t xml:space="preserve"> года</w:t>
      </w:r>
    </w:p>
    <w:p w:rsidR="006A040A" w:rsidRDefault="00A27C66" w:rsidP="006A040A">
      <w:pPr>
        <w:tabs>
          <w:tab w:val="left" w:pos="142"/>
          <w:tab w:val="left" w:pos="284"/>
        </w:tabs>
        <w:jc w:val="center"/>
        <w:rPr>
          <w:i/>
        </w:rPr>
      </w:pPr>
      <w:r w:rsidRPr="00A27C66">
        <w:rPr>
          <w:i/>
          <w:szCs w:val="28"/>
        </w:rPr>
        <w:t>(Цыганкова Г.С</w:t>
      </w:r>
      <w:r w:rsidR="006A040A">
        <w:rPr>
          <w:i/>
          <w:szCs w:val="28"/>
        </w:rPr>
        <w:t xml:space="preserve">, </w:t>
      </w:r>
      <w:r w:rsidR="006A040A" w:rsidRPr="00E85415">
        <w:rPr>
          <w:i/>
        </w:rPr>
        <w:t xml:space="preserve">представители глав муниципальных образований: </w:t>
      </w:r>
    </w:p>
    <w:p w:rsidR="00EB60AB" w:rsidRDefault="006A040A" w:rsidP="006A040A">
      <w:pPr>
        <w:tabs>
          <w:tab w:val="left" w:pos="142"/>
          <w:tab w:val="left" w:pos="284"/>
        </w:tabs>
        <w:jc w:val="center"/>
        <w:rPr>
          <w:i/>
          <w:szCs w:val="28"/>
        </w:rPr>
      </w:pPr>
      <w:r>
        <w:rPr>
          <w:i/>
        </w:rPr>
        <w:t>«Г</w:t>
      </w:r>
      <w:r w:rsidRPr="00E85415">
        <w:rPr>
          <w:i/>
        </w:rPr>
        <w:t>ород Майкоп</w:t>
      </w:r>
      <w:r>
        <w:rPr>
          <w:i/>
        </w:rPr>
        <w:t>» (</w:t>
      </w:r>
      <w:r w:rsidR="00F83937">
        <w:rPr>
          <w:i/>
        </w:rPr>
        <w:t>Галда Н.Н.</w:t>
      </w:r>
      <w:r>
        <w:rPr>
          <w:i/>
        </w:rPr>
        <w:t>), «Гиагинский район» (</w:t>
      </w:r>
      <w:r w:rsidR="00F83937">
        <w:rPr>
          <w:i/>
        </w:rPr>
        <w:t>Севрук А.А.</w:t>
      </w:r>
      <w:r>
        <w:rPr>
          <w:i/>
        </w:rPr>
        <w:t>), «</w:t>
      </w:r>
      <w:r w:rsidRPr="00E85415">
        <w:rPr>
          <w:i/>
        </w:rPr>
        <w:t>Майкопский район</w:t>
      </w:r>
      <w:r>
        <w:rPr>
          <w:i/>
        </w:rPr>
        <w:t>»</w:t>
      </w:r>
      <w:r w:rsidRPr="00E85415">
        <w:rPr>
          <w:i/>
        </w:rPr>
        <w:t xml:space="preserve"> (Пономарев А.В.),</w:t>
      </w:r>
      <w:r>
        <w:rPr>
          <w:i/>
        </w:rPr>
        <w:t xml:space="preserve"> «Теучежский район» (Заремук С.Х.), «</w:t>
      </w:r>
      <w:r w:rsidRPr="00E85415">
        <w:rPr>
          <w:i/>
        </w:rPr>
        <w:t>Шовгеновский район</w:t>
      </w:r>
      <w:r>
        <w:rPr>
          <w:i/>
        </w:rPr>
        <w:t xml:space="preserve">» </w:t>
      </w:r>
      <w:r w:rsidRPr="00E85415">
        <w:rPr>
          <w:i/>
        </w:rPr>
        <w:t>(Аутлев А.З</w:t>
      </w:r>
      <w:r w:rsidR="00A27C66" w:rsidRPr="00A27C66">
        <w:rPr>
          <w:i/>
          <w:szCs w:val="28"/>
        </w:rPr>
        <w:t>.)</w:t>
      </w:r>
    </w:p>
    <w:p w:rsidR="00A27C66" w:rsidRPr="00A27C66" w:rsidRDefault="00A27C66" w:rsidP="00EB60AB">
      <w:pPr>
        <w:tabs>
          <w:tab w:val="left" w:pos="142"/>
          <w:tab w:val="left" w:pos="284"/>
        </w:tabs>
        <w:jc w:val="center"/>
        <w:rPr>
          <w:i/>
          <w:szCs w:val="28"/>
        </w:rPr>
      </w:pPr>
    </w:p>
    <w:p w:rsidR="00A27C66" w:rsidRDefault="00A27C66" w:rsidP="00F83937">
      <w:pPr>
        <w:tabs>
          <w:tab w:val="left" w:pos="142"/>
          <w:tab w:val="left" w:pos="284"/>
        </w:tabs>
        <w:ind w:firstLine="709"/>
        <w:rPr>
          <w:szCs w:val="28"/>
        </w:rPr>
      </w:pPr>
      <w:r w:rsidRPr="00A27C66">
        <w:rPr>
          <w:szCs w:val="28"/>
        </w:rPr>
        <w:t>1.</w:t>
      </w:r>
      <w:r w:rsidR="006A040A">
        <w:rPr>
          <w:szCs w:val="28"/>
        </w:rPr>
        <w:t>1. Принять к сведению информации</w:t>
      </w:r>
      <w:r w:rsidRPr="00A27C66">
        <w:rPr>
          <w:szCs w:val="28"/>
        </w:rPr>
        <w:t xml:space="preserve"> докладчик</w:t>
      </w:r>
      <w:r w:rsidR="006A040A">
        <w:rPr>
          <w:szCs w:val="28"/>
        </w:rPr>
        <w:t>ов</w:t>
      </w:r>
      <w:r w:rsidRPr="00A27C66">
        <w:rPr>
          <w:szCs w:val="28"/>
        </w:rPr>
        <w:t xml:space="preserve"> по данному вопросу.</w:t>
      </w:r>
    </w:p>
    <w:p w:rsidR="001D56DB" w:rsidRDefault="001D56DB" w:rsidP="00F83937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1D56DB">
        <w:rPr>
          <w:szCs w:val="28"/>
        </w:rPr>
        <w:t xml:space="preserve">Контрольный показатель по снижению численности экономически активных лиц, находящихся в трудоспособном возрасте, не осуществляющих трудовую деятельность в 2017 году определен для Республики Адыгея в количестве 11060 человек. </w:t>
      </w:r>
    </w:p>
    <w:p w:rsidR="003B0DCC" w:rsidRDefault="003B0DCC" w:rsidP="00F83937">
      <w:pPr>
        <w:ind w:firstLine="709"/>
        <w:jc w:val="both"/>
        <w:rPr>
          <w:szCs w:val="28"/>
        </w:rPr>
      </w:pPr>
      <w:r w:rsidRPr="003B0DCC">
        <w:rPr>
          <w:szCs w:val="28"/>
        </w:rPr>
        <w:t xml:space="preserve">Для решения задач по снижению </w:t>
      </w:r>
      <w:r>
        <w:rPr>
          <w:szCs w:val="28"/>
        </w:rPr>
        <w:t xml:space="preserve">неформальной занятости </w:t>
      </w:r>
      <w:r w:rsidRPr="003B0DCC">
        <w:rPr>
          <w:szCs w:val="28"/>
        </w:rPr>
        <w:t>разработан и реализуется план мероприятий по снижению неформальной занятости в Республике Адыгея</w:t>
      </w:r>
      <w:r>
        <w:rPr>
          <w:szCs w:val="28"/>
        </w:rPr>
        <w:t xml:space="preserve"> на 2017-2018 годы (далее План), утвержденный </w:t>
      </w:r>
      <w:r w:rsidR="00412522">
        <w:rPr>
          <w:szCs w:val="28"/>
        </w:rPr>
        <w:t>И</w:t>
      </w:r>
      <w:r>
        <w:rPr>
          <w:szCs w:val="28"/>
        </w:rPr>
        <w:t xml:space="preserve">сполняющим обязанности </w:t>
      </w:r>
      <w:r>
        <w:rPr>
          <w:iCs/>
          <w:szCs w:val="28"/>
        </w:rPr>
        <w:t>Премьер-министра Республики Адыгея</w:t>
      </w:r>
      <w:r>
        <w:rPr>
          <w:szCs w:val="28"/>
        </w:rPr>
        <w:t xml:space="preserve"> 4 апреля 2017 года.</w:t>
      </w:r>
    </w:p>
    <w:p w:rsidR="001D56DB" w:rsidRDefault="009A23EB" w:rsidP="00F83937">
      <w:pPr>
        <w:ind w:firstLine="709"/>
        <w:jc w:val="both"/>
        <w:rPr>
          <w:szCs w:val="28"/>
        </w:rPr>
      </w:pPr>
      <w:r>
        <w:rPr>
          <w:szCs w:val="28"/>
        </w:rPr>
        <w:t>По состоянию на 2</w:t>
      </w:r>
      <w:r w:rsidR="001D56DB">
        <w:rPr>
          <w:szCs w:val="28"/>
        </w:rPr>
        <w:t>0</w:t>
      </w:r>
      <w:r w:rsidR="003B0DCC">
        <w:rPr>
          <w:szCs w:val="28"/>
        </w:rPr>
        <w:t xml:space="preserve"> мая </w:t>
      </w:r>
      <w:r w:rsidR="001D56DB">
        <w:rPr>
          <w:szCs w:val="28"/>
        </w:rPr>
        <w:t>2017</w:t>
      </w:r>
      <w:r w:rsidR="003B0DCC">
        <w:rPr>
          <w:szCs w:val="28"/>
        </w:rPr>
        <w:t xml:space="preserve"> года</w:t>
      </w:r>
      <w:r w:rsidR="001D56DB">
        <w:rPr>
          <w:szCs w:val="28"/>
        </w:rPr>
        <w:t xml:space="preserve"> </w:t>
      </w:r>
      <w:r w:rsidR="00F83937" w:rsidRPr="009F0405">
        <w:rPr>
          <w:szCs w:val="28"/>
        </w:rPr>
        <w:t>численность экономически активных лиц, находящихся в трудоспособном возрасте, не осуществляющих трудовую деятельность</w:t>
      </w:r>
      <w:r w:rsidR="007263BF">
        <w:rPr>
          <w:szCs w:val="28"/>
        </w:rPr>
        <w:t>,</w:t>
      </w:r>
      <w:r w:rsidR="00F83937" w:rsidRPr="009F0405">
        <w:rPr>
          <w:szCs w:val="28"/>
        </w:rPr>
        <w:t xml:space="preserve"> удалось снизить на</w:t>
      </w:r>
      <w:r w:rsidR="001D56DB" w:rsidRPr="00FB5BBF">
        <w:rPr>
          <w:szCs w:val="28"/>
        </w:rPr>
        <w:t xml:space="preserve"> </w:t>
      </w:r>
      <w:r w:rsidR="00FB5BBF" w:rsidRPr="00FB5BBF">
        <w:rPr>
          <w:szCs w:val="28"/>
        </w:rPr>
        <w:t>2406</w:t>
      </w:r>
      <w:r w:rsidR="001D56DB" w:rsidRPr="00FB5BBF">
        <w:rPr>
          <w:szCs w:val="28"/>
        </w:rPr>
        <w:t xml:space="preserve"> человек. Процент выполнения контрольного показателя состав</w:t>
      </w:r>
      <w:r w:rsidR="00412522" w:rsidRPr="00FB5BBF">
        <w:rPr>
          <w:szCs w:val="28"/>
        </w:rPr>
        <w:t>ил</w:t>
      </w:r>
      <w:r w:rsidR="001D56DB" w:rsidRPr="00FB5BBF">
        <w:rPr>
          <w:szCs w:val="28"/>
        </w:rPr>
        <w:t xml:space="preserve"> </w:t>
      </w:r>
      <w:r w:rsidR="00FB5BBF" w:rsidRPr="00FB5BBF">
        <w:rPr>
          <w:szCs w:val="28"/>
        </w:rPr>
        <w:t>21,75</w:t>
      </w:r>
      <w:r w:rsidR="001D56DB">
        <w:rPr>
          <w:szCs w:val="28"/>
        </w:rPr>
        <w:t xml:space="preserve"> </w:t>
      </w:r>
      <w:r w:rsidR="001D56DB" w:rsidRPr="003C4D33">
        <w:rPr>
          <w:szCs w:val="28"/>
        </w:rPr>
        <w:t>%</w:t>
      </w:r>
      <w:r w:rsidR="007263BF">
        <w:rPr>
          <w:szCs w:val="28"/>
        </w:rPr>
        <w:t xml:space="preserve"> (АППГ – 14,9%)</w:t>
      </w:r>
      <w:r w:rsidR="001D56DB" w:rsidRPr="003C4D33">
        <w:rPr>
          <w:szCs w:val="28"/>
        </w:rPr>
        <w:t>. Со всеми работниками из указанных лиц заключены трудовые договоры.</w:t>
      </w:r>
      <w:r w:rsidR="001D56DB">
        <w:rPr>
          <w:szCs w:val="28"/>
        </w:rPr>
        <w:t xml:space="preserve"> </w:t>
      </w:r>
    </w:p>
    <w:p w:rsidR="001D56DB" w:rsidRDefault="001D56DB" w:rsidP="00F83937">
      <w:pPr>
        <w:ind w:firstLine="709"/>
        <w:jc w:val="both"/>
        <w:rPr>
          <w:szCs w:val="28"/>
        </w:rPr>
      </w:pPr>
      <w:r>
        <w:rPr>
          <w:szCs w:val="28"/>
        </w:rPr>
        <w:t>В разрезе муниципальных образований легализовано:</w:t>
      </w:r>
    </w:p>
    <w:p w:rsidR="001D56DB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 xml:space="preserve">МО «Город Майкоп» – </w:t>
      </w:r>
      <w:r w:rsidR="00FB5BBF">
        <w:rPr>
          <w:szCs w:val="28"/>
        </w:rPr>
        <w:t>724</w:t>
      </w:r>
      <w:r>
        <w:rPr>
          <w:szCs w:val="28"/>
        </w:rPr>
        <w:t xml:space="preserve"> человек (</w:t>
      </w:r>
      <w:r w:rsidR="00FB5BBF">
        <w:rPr>
          <w:szCs w:val="28"/>
        </w:rPr>
        <w:t>18,62</w:t>
      </w:r>
      <w:r>
        <w:rPr>
          <w:szCs w:val="28"/>
        </w:rPr>
        <w:t>%);</w:t>
      </w:r>
    </w:p>
    <w:p w:rsidR="001D56DB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 xml:space="preserve">МО «Город Адыгейск» – </w:t>
      </w:r>
      <w:r w:rsidR="00FB5BBF">
        <w:rPr>
          <w:szCs w:val="28"/>
        </w:rPr>
        <w:t>81</w:t>
      </w:r>
      <w:r>
        <w:rPr>
          <w:szCs w:val="28"/>
        </w:rPr>
        <w:t xml:space="preserve"> человек (</w:t>
      </w:r>
      <w:r w:rsidR="00FB5BBF">
        <w:rPr>
          <w:szCs w:val="28"/>
        </w:rPr>
        <w:t>28,42</w:t>
      </w:r>
      <w:r>
        <w:rPr>
          <w:szCs w:val="28"/>
        </w:rPr>
        <w:t>%);</w:t>
      </w:r>
    </w:p>
    <w:p w:rsidR="001D56DB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 xml:space="preserve">МО «Гиагинский район» – </w:t>
      </w:r>
      <w:r w:rsidR="00FB5BBF">
        <w:rPr>
          <w:szCs w:val="28"/>
        </w:rPr>
        <w:t>222</w:t>
      </w:r>
      <w:r w:rsidRPr="00A75A0F">
        <w:rPr>
          <w:szCs w:val="28"/>
        </w:rPr>
        <w:t xml:space="preserve"> </w:t>
      </w:r>
      <w:r>
        <w:rPr>
          <w:szCs w:val="28"/>
        </w:rPr>
        <w:t>человек (2</w:t>
      </w:r>
      <w:r w:rsidR="00FB5BBF">
        <w:rPr>
          <w:szCs w:val="28"/>
        </w:rPr>
        <w:t>8</w:t>
      </w:r>
      <w:r>
        <w:rPr>
          <w:szCs w:val="28"/>
        </w:rPr>
        <w:t>,</w:t>
      </w:r>
      <w:r w:rsidR="00FB5BBF">
        <w:rPr>
          <w:szCs w:val="28"/>
        </w:rPr>
        <w:t>65</w:t>
      </w:r>
      <w:r>
        <w:rPr>
          <w:szCs w:val="28"/>
        </w:rPr>
        <w:t>%);</w:t>
      </w:r>
    </w:p>
    <w:p w:rsidR="001D56DB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>МО «Кошехабльский район» – 1</w:t>
      </w:r>
      <w:r w:rsidR="00FB5BBF">
        <w:rPr>
          <w:szCs w:val="28"/>
        </w:rPr>
        <w:t>92</w:t>
      </w:r>
      <w:r>
        <w:rPr>
          <w:szCs w:val="28"/>
        </w:rPr>
        <w:t xml:space="preserve"> человек (</w:t>
      </w:r>
      <w:r w:rsidR="00FB5BBF">
        <w:rPr>
          <w:szCs w:val="28"/>
        </w:rPr>
        <w:t>25,98</w:t>
      </w:r>
      <w:r>
        <w:rPr>
          <w:szCs w:val="28"/>
        </w:rPr>
        <w:t>%);</w:t>
      </w:r>
    </w:p>
    <w:p w:rsidR="001D56DB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>МО «Красногвардейский район» – 1</w:t>
      </w:r>
      <w:r w:rsidR="00FB5BBF">
        <w:rPr>
          <w:szCs w:val="28"/>
        </w:rPr>
        <w:t>51</w:t>
      </w:r>
      <w:r w:rsidRPr="00A75A0F">
        <w:rPr>
          <w:szCs w:val="28"/>
        </w:rPr>
        <w:t xml:space="preserve"> </w:t>
      </w:r>
      <w:r>
        <w:rPr>
          <w:szCs w:val="28"/>
        </w:rPr>
        <w:t>человека (</w:t>
      </w:r>
      <w:r w:rsidR="00FB5BBF">
        <w:rPr>
          <w:szCs w:val="28"/>
        </w:rPr>
        <w:t>20,03</w:t>
      </w:r>
      <w:r>
        <w:rPr>
          <w:szCs w:val="28"/>
        </w:rPr>
        <w:t>%);</w:t>
      </w:r>
    </w:p>
    <w:p w:rsidR="001D56DB" w:rsidRDefault="00FB5BBF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>МО «Майкопский район» – 2</w:t>
      </w:r>
      <w:r w:rsidR="001D56DB">
        <w:rPr>
          <w:szCs w:val="28"/>
        </w:rPr>
        <w:t>40 человек (</w:t>
      </w:r>
      <w:r>
        <w:rPr>
          <w:szCs w:val="28"/>
        </w:rPr>
        <w:t>16,84</w:t>
      </w:r>
      <w:r w:rsidR="001D56DB">
        <w:rPr>
          <w:szCs w:val="28"/>
        </w:rPr>
        <w:t>%);</w:t>
      </w:r>
    </w:p>
    <w:p w:rsidR="001D56DB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 xml:space="preserve">МО «Тахтамукайский район» – </w:t>
      </w:r>
      <w:r w:rsidR="00FB5BBF">
        <w:rPr>
          <w:szCs w:val="28"/>
        </w:rPr>
        <w:t>507</w:t>
      </w:r>
      <w:r>
        <w:rPr>
          <w:szCs w:val="28"/>
        </w:rPr>
        <w:t xml:space="preserve"> человека (</w:t>
      </w:r>
      <w:r w:rsidR="00FB5BBF">
        <w:rPr>
          <w:szCs w:val="28"/>
        </w:rPr>
        <w:t>22,14</w:t>
      </w:r>
      <w:r>
        <w:rPr>
          <w:szCs w:val="28"/>
        </w:rPr>
        <w:t>%);</w:t>
      </w:r>
    </w:p>
    <w:p w:rsidR="001D56DB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 xml:space="preserve">МО «Теучежский район» – </w:t>
      </w:r>
      <w:r w:rsidR="00FB5BBF">
        <w:rPr>
          <w:szCs w:val="28"/>
        </w:rPr>
        <w:t>203</w:t>
      </w:r>
      <w:r>
        <w:rPr>
          <w:szCs w:val="28"/>
        </w:rPr>
        <w:t xml:space="preserve"> человек (</w:t>
      </w:r>
      <w:r w:rsidR="00FB5BBF">
        <w:rPr>
          <w:szCs w:val="28"/>
        </w:rPr>
        <w:t>39</w:t>
      </w:r>
      <w:r>
        <w:rPr>
          <w:szCs w:val="28"/>
        </w:rPr>
        <w:t>,</w:t>
      </w:r>
      <w:r w:rsidR="00FB5BBF">
        <w:rPr>
          <w:szCs w:val="28"/>
        </w:rPr>
        <w:t>42</w:t>
      </w:r>
      <w:r>
        <w:rPr>
          <w:szCs w:val="28"/>
        </w:rPr>
        <w:t>%);</w:t>
      </w:r>
    </w:p>
    <w:p w:rsidR="00F44AB4" w:rsidRDefault="001D56DB" w:rsidP="003937A4">
      <w:pPr>
        <w:numPr>
          <w:ilvl w:val="0"/>
          <w:numId w:val="12"/>
        </w:numPr>
        <w:ind w:hanging="720"/>
        <w:jc w:val="both"/>
        <w:rPr>
          <w:szCs w:val="28"/>
        </w:rPr>
      </w:pPr>
      <w:r>
        <w:rPr>
          <w:szCs w:val="28"/>
        </w:rPr>
        <w:t>МО «Шовгеновский район»</w:t>
      </w:r>
      <w:r w:rsidRPr="00A75A0F">
        <w:rPr>
          <w:szCs w:val="28"/>
        </w:rPr>
        <w:t xml:space="preserve"> </w:t>
      </w:r>
      <w:r w:rsidR="00FB5BBF">
        <w:rPr>
          <w:szCs w:val="28"/>
        </w:rPr>
        <w:t>– 86</w:t>
      </w:r>
      <w:r>
        <w:rPr>
          <w:szCs w:val="28"/>
        </w:rPr>
        <w:t xml:space="preserve"> человек (</w:t>
      </w:r>
      <w:r w:rsidR="00FB5BBF">
        <w:rPr>
          <w:szCs w:val="28"/>
        </w:rPr>
        <w:t>22,11</w:t>
      </w:r>
      <w:r>
        <w:rPr>
          <w:szCs w:val="28"/>
        </w:rPr>
        <w:t>%)</w:t>
      </w:r>
    </w:p>
    <w:p w:rsidR="001D56DB" w:rsidRDefault="00F44AB4" w:rsidP="00F83937">
      <w:pPr>
        <w:ind w:firstLine="709"/>
        <w:jc w:val="both"/>
        <w:rPr>
          <w:szCs w:val="28"/>
        </w:rPr>
      </w:pPr>
      <w:r>
        <w:rPr>
          <w:szCs w:val="28"/>
        </w:rPr>
        <w:t>Доля граждан, трудовая деятельность которых подтверждена в ходе сверки с отделением  Пенсионного фонда Российской Федерации по Республике Адыгея</w:t>
      </w:r>
      <w:r w:rsidR="007263BF">
        <w:rPr>
          <w:szCs w:val="28"/>
        </w:rPr>
        <w:t>,</w:t>
      </w:r>
      <w:r>
        <w:rPr>
          <w:szCs w:val="28"/>
        </w:rPr>
        <w:t xml:space="preserve"> за 2016 года составила 74,8 %, в том числе за 4 квартал 2016 года – 71,7 %. Сумма средств страховых взносов, начисленных за 2016 год</w:t>
      </w:r>
      <w:r w:rsidR="007263BF">
        <w:rPr>
          <w:szCs w:val="28"/>
        </w:rPr>
        <w:t xml:space="preserve"> по данным категориям граждан,</w:t>
      </w:r>
      <w:r>
        <w:rPr>
          <w:szCs w:val="28"/>
        </w:rPr>
        <w:t xml:space="preserve"> составила 34,6 млн. руб., в том числе за 4 квартал 2016 года – 13,7 млн. руб</w:t>
      </w:r>
      <w:r w:rsidR="007263BF">
        <w:rPr>
          <w:szCs w:val="28"/>
        </w:rPr>
        <w:t>., что превышает аналогичный показатель 2015 года на 27%.</w:t>
      </w:r>
      <w:r w:rsidR="001D56DB">
        <w:rPr>
          <w:szCs w:val="28"/>
        </w:rPr>
        <w:t xml:space="preserve"> </w:t>
      </w:r>
    </w:p>
    <w:p w:rsidR="003B0DCC" w:rsidRDefault="006A040A" w:rsidP="00F83937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3B0DCC">
        <w:rPr>
          <w:szCs w:val="28"/>
        </w:rPr>
        <w:t>. Главам муниципальных образований «Город Майкоп»</w:t>
      </w:r>
      <w:r w:rsidR="00433B79">
        <w:rPr>
          <w:szCs w:val="28"/>
        </w:rPr>
        <w:t>,</w:t>
      </w:r>
      <w:r w:rsidR="006E10F6">
        <w:rPr>
          <w:szCs w:val="28"/>
        </w:rPr>
        <w:t xml:space="preserve"> </w:t>
      </w:r>
      <w:r w:rsidR="003B0DCC">
        <w:rPr>
          <w:szCs w:val="28"/>
        </w:rPr>
        <w:t>«Майкопский район»</w:t>
      </w:r>
      <w:r w:rsidR="00433B79">
        <w:rPr>
          <w:szCs w:val="28"/>
        </w:rPr>
        <w:t xml:space="preserve"> и «Шовгеновский район»</w:t>
      </w:r>
      <w:r w:rsidR="003B0DCC">
        <w:rPr>
          <w:szCs w:val="28"/>
        </w:rPr>
        <w:t xml:space="preserve"> активизировать работу и принять исчерпывающие меры для достижения положительных результатов </w:t>
      </w:r>
      <w:r w:rsidR="003B0DCC">
        <w:rPr>
          <w:szCs w:val="28"/>
        </w:rPr>
        <w:lastRenderedPageBreak/>
        <w:t>по снижению неформальной занятости.</w:t>
      </w:r>
      <w:r w:rsidR="00412522">
        <w:rPr>
          <w:szCs w:val="28"/>
        </w:rPr>
        <w:t xml:space="preserve"> О проделанной работе отчитаться в срок до </w:t>
      </w:r>
      <w:r w:rsidR="00F83937">
        <w:rPr>
          <w:szCs w:val="28"/>
        </w:rPr>
        <w:t xml:space="preserve">1 июля </w:t>
      </w:r>
      <w:r w:rsidR="00412522">
        <w:rPr>
          <w:szCs w:val="28"/>
        </w:rPr>
        <w:t>2017</w:t>
      </w:r>
      <w:r w:rsidR="00F83937">
        <w:rPr>
          <w:szCs w:val="28"/>
        </w:rPr>
        <w:t xml:space="preserve"> года</w:t>
      </w:r>
      <w:r w:rsidR="00970BF7">
        <w:rPr>
          <w:szCs w:val="28"/>
        </w:rPr>
        <w:t xml:space="preserve"> Председателю Комиссии</w:t>
      </w:r>
      <w:r w:rsidR="004A4DC8">
        <w:rPr>
          <w:szCs w:val="28"/>
        </w:rPr>
        <w:t>. В отчетах необходимо конкретизировать проводимые мероприятия на предмет их эффективности</w:t>
      </w:r>
      <w:r w:rsidR="00DD0E93">
        <w:rPr>
          <w:szCs w:val="28"/>
        </w:rPr>
        <w:t>.</w:t>
      </w:r>
    </w:p>
    <w:p w:rsidR="006A040A" w:rsidRDefault="006A040A" w:rsidP="00F83937">
      <w:pPr>
        <w:ind w:firstLine="709"/>
        <w:jc w:val="both"/>
        <w:rPr>
          <w:szCs w:val="28"/>
        </w:rPr>
      </w:pPr>
      <w:r>
        <w:rPr>
          <w:szCs w:val="28"/>
        </w:rPr>
        <w:t>1.4.</w:t>
      </w:r>
      <w:r w:rsidR="00412522">
        <w:rPr>
          <w:szCs w:val="28"/>
        </w:rPr>
        <w:t xml:space="preserve"> Отметить положительный опыт работы глав муниципальных образований «Теучежский район»</w:t>
      </w:r>
      <w:r w:rsidR="006E10F6">
        <w:rPr>
          <w:szCs w:val="28"/>
        </w:rPr>
        <w:t xml:space="preserve"> и «</w:t>
      </w:r>
      <w:r w:rsidR="00433B79">
        <w:rPr>
          <w:szCs w:val="28"/>
        </w:rPr>
        <w:t>Гиагинский</w:t>
      </w:r>
      <w:r w:rsidR="006E10F6">
        <w:rPr>
          <w:szCs w:val="28"/>
        </w:rPr>
        <w:t xml:space="preserve"> район»</w:t>
      </w:r>
      <w:r w:rsidR="00412522">
        <w:rPr>
          <w:szCs w:val="28"/>
        </w:rPr>
        <w:t>.</w:t>
      </w:r>
    </w:p>
    <w:p w:rsidR="00EE1DDB" w:rsidRPr="00FA5ACA" w:rsidRDefault="007263BF" w:rsidP="007263BF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EE1DDB">
        <w:rPr>
          <w:szCs w:val="28"/>
        </w:rPr>
        <w:t xml:space="preserve">1.5. </w:t>
      </w:r>
      <w:r w:rsidR="00EE1DDB" w:rsidRPr="00FA5ACA">
        <w:rPr>
          <w:rStyle w:val="a4"/>
          <w:i w:val="0"/>
          <w:iCs w:val="0"/>
          <w:szCs w:val="28"/>
        </w:rPr>
        <w:t>Г</w:t>
      </w:r>
      <w:r w:rsidR="00EE1DDB" w:rsidRPr="00FA5ACA">
        <w:rPr>
          <w:iCs/>
          <w:szCs w:val="28"/>
        </w:rPr>
        <w:t xml:space="preserve">лавам муниципальных образований </w:t>
      </w:r>
      <w:r w:rsidR="00EE1DDB">
        <w:rPr>
          <w:iCs/>
          <w:szCs w:val="28"/>
        </w:rPr>
        <w:t>Республики Адыгея</w:t>
      </w:r>
      <w:r w:rsidR="00EE1DDB" w:rsidRPr="00FA5ACA">
        <w:rPr>
          <w:iCs/>
          <w:szCs w:val="28"/>
        </w:rPr>
        <w:t xml:space="preserve"> необходимо:</w:t>
      </w:r>
    </w:p>
    <w:p w:rsidR="00EE1DDB" w:rsidRDefault="00EE1DDB" w:rsidP="00EE1DDB">
      <w:pPr>
        <w:pStyle w:val="aa"/>
        <w:ind w:firstLine="851"/>
        <w:jc w:val="both"/>
        <w:rPr>
          <w:rStyle w:val="a4"/>
          <w:i w:val="0"/>
          <w:iCs w:val="0"/>
          <w:sz w:val="28"/>
          <w:szCs w:val="28"/>
        </w:rPr>
      </w:pPr>
      <w:r w:rsidRPr="00815C3A">
        <w:rPr>
          <w:sz w:val="28"/>
          <w:szCs w:val="28"/>
        </w:rPr>
        <w:t xml:space="preserve">- </w:t>
      </w:r>
      <w:r>
        <w:rPr>
          <w:rStyle w:val="a4"/>
          <w:i w:val="0"/>
          <w:iCs w:val="0"/>
          <w:sz w:val="28"/>
          <w:szCs w:val="28"/>
        </w:rPr>
        <w:t>продолжить</w:t>
      </w:r>
      <w:r w:rsidRPr="00815C3A">
        <w:rPr>
          <w:rStyle w:val="a4"/>
          <w:i w:val="0"/>
          <w:iCs w:val="0"/>
          <w:sz w:val="28"/>
          <w:szCs w:val="28"/>
        </w:rPr>
        <w:t xml:space="preserve"> </w:t>
      </w:r>
      <w:r w:rsidR="004A4DC8">
        <w:rPr>
          <w:rStyle w:val="a4"/>
          <w:i w:val="0"/>
          <w:iCs w:val="0"/>
          <w:sz w:val="28"/>
          <w:szCs w:val="28"/>
        </w:rPr>
        <w:t xml:space="preserve">работу по снижению неформальной занятости, уделив особое внимание </w:t>
      </w:r>
      <w:r w:rsidRPr="00815C3A">
        <w:rPr>
          <w:rStyle w:val="a4"/>
          <w:i w:val="0"/>
          <w:iCs w:val="0"/>
          <w:sz w:val="28"/>
          <w:szCs w:val="28"/>
        </w:rPr>
        <w:t>проведени</w:t>
      </w:r>
      <w:r w:rsidR="004A4DC8">
        <w:rPr>
          <w:rStyle w:val="a4"/>
          <w:i w:val="0"/>
          <w:iCs w:val="0"/>
          <w:sz w:val="28"/>
          <w:szCs w:val="28"/>
        </w:rPr>
        <w:t>ю</w:t>
      </w:r>
      <w:r w:rsidRPr="00815C3A">
        <w:rPr>
          <w:rStyle w:val="a4"/>
          <w:i w:val="0"/>
          <w:iCs w:val="0"/>
          <w:sz w:val="28"/>
          <w:szCs w:val="28"/>
        </w:rPr>
        <w:t xml:space="preserve"> рейдовых </w:t>
      </w:r>
      <w:r w:rsidR="004A4DC8">
        <w:rPr>
          <w:rStyle w:val="a4"/>
          <w:i w:val="0"/>
          <w:iCs w:val="0"/>
          <w:sz w:val="28"/>
          <w:szCs w:val="28"/>
        </w:rPr>
        <w:t>мероприятий</w:t>
      </w:r>
      <w:r w:rsidRPr="00815C3A">
        <w:rPr>
          <w:rStyle w:val="a4"/>
          <w:i w:val="0"/>
          <w:iCs w:val="0"/>
          <w:sz w:val="28"/>
          <w:szCs w:val="28"/>
        </w:rPr>
        <w:t xml:space="preserve">, </w:t>
      </w:r>
      <w:r w:rsidR="004A4DC8">
        <w:rPr>
          <w:rStyle w:val="a4"/>
          <w:i w:val="0"/>
          <w:iCs w:val="0"/>
          <w:sz w:val="28"/>
          <w:szCs w:val="28"/>
        </w:rPr>
        <w:t>в том числе в</w:t>
      </w:r>
      <w:r w:rsidRPr="00815C3A">
        <w:rPr>
          <w:rStyle w:val="a4"/>
          <w:i w:val="0"/>
          <w:iCs w:val="0"/>
          <w:sz w:val="28"/>
          <w:szCs w:val="28"/>
        </w:rPr>
        <w:t xml:space="preserve"> </w:t>
      </w:r>
      <w:r>
        <w:rPr>
          <w:rStyle w:val="a4"/>
          <w:i w:val="0"/>
          <w:iCs w:val="0"/>
          <w:sz w:val="28"/>
          <w:szCs w:val="28"/>
        </w:rPr>
        <w:t>сфере</w:t>
      </w:r>
      <w:r w:rsidRPr="00815C3A">
        <w:rPr>
          <w:rStyle w:val="a4"/>
          <w:i w:val="0"/>
          <w:iCs w:val="0"/>
          <w:sz w:val="28"/>
          <w:szCs w:val="28"/>
        </w:rPr>
        <w:t xml:space="preserve"> </w:t>
      </w:r>
      <w:r>
        <w:rPr>
          <w:rStyle w:val="a4"/>
          <w:i w:val="0"/>
          <w:iCs w:val="0"/>
          <w:sz w:val="28"/>
          <w:szCs w:val="28"/>
        </w:rPr>
        <w:t>торговли</w:t>
      </w:r>
      <w:r w:rsidR="004A4DC8">
        <w:rPr>
          <w:rStyle w:val="a4"/>
          <w:i w:val="0"/>
          <w:iCs w:val="0"/>
          <w:sz w:val="28"/>
          <w:szCs w:val="28"/>
        </w:rPr>
        <w:t>;</w:t>
      </w:r>
    </w:p>
    <w:p w:rsidR="004A4DC8" w:rsidRDefault="004A4DC8" w:rsidP="00EE1DDB">
      <w:pPr>
        <w:pStyle w:val="aa"/>
        <w:ind w:firstLine="851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- во взаимодействии с уполномоченными органами провести анализ дополнительных поступлений в бюджет в результате реализации мероприятий, направленных на снижение неформальной занятости. </w:t>
      </w:r>
      <w:r w:rsidR="001A0BEB">
        <w:rPr>
          <w:rStyle w:val="a4"/>
          <w:i w:val="0"/>
          <w:iCs w:val="0"/>
          <w:sz w:val="28"/>
          <w:szCs w:val="28"/>
        </w:rPr>
        <w:t>О</w:t>
      </w:r>
      <w:r>
        <w:rPr>
          <w:rStyle w:val="a4"/>
          <w:i w:val="0"/>
          <w:iCs w:val="0"/>
          <w:sz w:val="28"/>
          <w:szCs w:val="28"/>
        </w:rPr>
        <w:t xml:space="preserve"> проделанной </w:t>
      </w:r>
      <w:r w:rsidR="001A0BEB">
        <w:rPr>
          <w:rStyle w:val="a4"/>
          <w:i w:val="0"/>
          <w:iCs w:val="0"/>
          <w:sz w:val="28"/>
          <w:szCs w:val="28"/>
        </w:rPr>
        <w:t>работе проинформировать Председателя Комиссии в срок до 1 июля 2017 года.</w:t>
      </w:r>
    </w:p>
    <w:p w:rsidR="004A4DC8" w:rsidRDefault="004A4DC8" w:rsidP="00F83937">
      <w:pPr>
        <w:tabs>
          <w:tab w:val="left" w:pos="142"/>
          <w:tab w:val="left" w:pos="284"/>
        </w:tabs>
        <w:ind w:firstLine="709"/>
        <w:jc w:val="center"/>
        <w:rPr>
          <w:b/>
          <w:szCs w:val="28"/>
        </w:rPr>
      </w:pPr>
    </w:p>
    <w:p w:rsidR="00DD0E93" w:rsidRPr="00DD0E93" w:rsidRDefault="006A040A" w:rsidP="00B21BB4">
      <w:pPr>
        <w:tabs>
          <w:tab w:val="left" w:pos="142"/>
          <w:tab w:val="left" w:pos="284"/>
        </w:tabs>
        <w:ind w:firstLine="851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DD0E93">
        <w:rPr>
          <w:b/>
          <w:szCs w:val="28"/>
        </w:rPr>
        <w:t xml:space="preserve">. </w:t>
      </w:r>
      <w:r w:rsidR="00DD0E93" w:rsidRPr="00DD0E93">
        <w:rPr>
          <w:b/>
          <w:szCs w:val="28"/>
        </w:rPr>
        <w:t>О работе Государственной инспекции труда в Республике Адыгея по легализации трудовых отношений и проведении в 2017 году внеплановых проверок соблюдения трудового законодательства в хозяйствующих субъектах Республики Адыгея в соответствии с приказом Роструда от 12 апреля 2017 года №</w:t>
      </w:r>
      <w:r w:rsidR="00B21BB4">
        <w:rPr>
          <w:b/>
          <w:szCs w:val="28"/>
        </w:rPr>
        <w:t xml:space="preserve"> </w:t>
      </w:r>
      <w:r w:rsidR="00DD0E93" w:rsidRPr="00DD0E93">
        <w:rPr>
          <w:b/>
          <w:szCs w:val="28"/>
        </w:rPr>
        <w:t>251</w:t>
      </w:r>
    </w:p>
    <w:p w:rsidR="006A040A" w:rsidRDefault="00DD0E93" w:rsidP="00DD0E93">
      <w:pPr>
        <w:tabs>
          <w:tab w:val="left" w:pos="142"/>
          <w:tab w:val="left" w:pos="284"/>
        </w:tabs>
        <w:ind w:firstLine="709"/>
        <w:jc w:val="center"/>
        <w:rPr>
          <w:i/>
          <w:szCs w:val="28"/>
        </w:rPr>
      </w:pPr>
      <w:r w:rsidRPr="001C7E29">
        <w:rPr>
          <w:i/>
          <w:szCs w:val="28"/>
        </w:rPr>
        <w:t xml:space="preserve"> </w:t>
      </w:r>
      <w:r w:rsidR="006A040A" w:rsidRPr="001C7E29">
        <w:rPr>
          <w:i/>
          <w:szCs w:val="28"/>
        </w:rPr>
        <w:t>(</w:t>
      </w:r>
      <w:r w:rsidR="006427C9">
        <w:rPr>
          <w:i/>
          <w:szCs w:val="28"/>
        </w:rPr>
        <w:t>Абрамцов С.Ю.</w:t>
      </w:r>
      <w:r w:rsidR="006A040A" w:rsidRPr="001C7E29">
        <w:rPr>
          <w:i/>
          <w:szCs w:val="28"/>
        </w:rPr>
        <w:t>)</w:t>
      </w:r>
    </w:p>
    <w:p w:rsidR="006427C9" w:rsidRDefault="006427C9" w:rsidP="00F83937">
      <w:pPr>
        <w:ind w:firstLine="709"/>
        <w:jc w:val="center"/>
        <w:rPr>
          <w:i/>
          <w:szCs w:val="28"/>
        </w:rPr>
      </w:pPr>
    </w:p>
    <w:p w:rsidR="006A040A" w:rsidRDefault="006A040A" w:rsidP="00F83937">
      <w:pPr>
        <w:ind w:firstLine="709"/>
        <w:jc w:val="both"/>
        <w:rPr>
          <w:szCs w:val="28"/>
        </w:rPr>
      </w:pPr>
      <w:r>
        <w:rPr>
          <w:szCs w:val="28"/>
        </w:rPr>
        <w:t xml:space="preserve">2.1. Принять к сведению выступление </w:t>
      </w:r>
      <w:r w:rsidR="006427C9">
        <w:rPr>
          <w:szCs w:val="28"/>
        </w:rPr>
        <w:t xml:space="preserve">заместителя </w:t>
      </w:r>
      <w:r>
        <w:rPr>
          <w:szCs w:val="28"/>
        </w:rPr>
        <w:t>руководителя Государственной инспекции труда в Республике Адыгея по данному вопросу</w:t>
      </w:r>
      <w:r w:rsidR="00DD0E93">
        <w:rPr>
          <w:szCs w:val="28"/>
        </w:rPr>
        <w:t>.</w:t>
      </w:r>
    </w:p>
    <w:p w:rsidR="006A040A" w:rsidRDefault="006A040A" w:rsidP="00F83937">
      <w:pPr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416431">
        <w:rPr>
          <w:szCs w:val="28"/>
        </w:rPr>
        <w:t>Рекомендовать Государственной инспекции труда в Республике Адыгея</w:t>
      </w:r>
      <w:r>
        <w:rPr>
          <w:szCs w:val="28"/>
        </w:rPr>
        <w:t xml:space="preserve"> продолжить проведение </w:t>
      </w:r>
      <w:r w:rsidR="00A24827">
        <w:rPr>
          <w:szCs w:val="28"/>
        </w:rPr>
        <w:t xml:space="preserve">внеплановых </w:t>
      </w:r>
      <w:r>
        <w:rPr>
          <w:szCs w:val="28"/>
        </w:rPr>
        <w:t xml:space="preserve">проверок работодателей </w:t>
      </w:r>
      <w:r w:rsidRPr="003D1691">
        <w:rPr>
          <w:szCs w:val="28"/>
        </w:rPr>
        <w:t>по вопросу легализации трудовых отношений</w:t>
      </w:r>
      <w:r>
        <w:rPr>
          <w:szCs w:val="28"/>
        </w:rPr>
        <w:t xml:space="preserve">. </w:t>
      </w:r>
    </w:p>
    <w:p w:rsidR="00A24827" w:rsidRDefault="00A24827" w:rsidP="00F83937">
      <w:pPr>
        <w:ind w:firstLine="709"/>
        <w:jc w:val="both"/>
        <w:rPr>
          <w:szCs w:val="28"/>
        </w:rPr>
      </w:pPr>
      <w:r>
        <w:rPr>
          <w:szCs w:val="28"/>
        </w:rPr>
        <w:t>2.3. Главам муниципальных образований</w:t>
      </w:r>
      <w:r w:rsidRPr="00A24827">
        <w:rPr>
          <w:szCs w:val="28"/>
        </w:rPr>
        <w:t xml:space="preserve"> </w:t>
      </w:r>
      <w:r>
        <w:rPr>
          <w:szCs w:val="28"/>
        </w:rPr>
        <w:t>обеспечить:</w:t>
      </w:r>
    </w:p>
    <w:p w:rsidR="00A24827" w:rsidRDefault="00A24827" w:rsidP="00F83937">
      <w:pPr>
        <w:ind w:firstLine="709"/>
        <w:jc w:val="both"/>
        <w:rPr>
          <w:szCs w:val="28"/>
        </w:rPr>
      </w:pPr>
      <w:r>
        <w:rPr>
          <w:szCs w:val="28"/>
        </w:rPr>
        <w:t>- предоставление соответствующ</w:t>
      </w:r>
      <w:r w:rsidR="00EE1DDB">
        <w:rPr>
          <w:szCs w:val="28"/>
        </w:rPr>
        <w:t>их</w:t>
      </w:r>
      <w:r>
        <w:rPr>
          <w:szCs w:val="28"/>
        </w:rPr>
        <w:t xml:space="preserve"> </w:t>
      </w:r>
      <w:r w:rsidR="00EE1DDB">
        <w:rPr>
          <w:szCs w:val="28"/>
        </w:rPr>
        <w:t>сведений</w:t>
      </w:r>
      <w:r>
        <w:rPr>
          <w:szCs w:val="28"/>
        </w:rPr>
        <w:t xml:space="preserve"> в адрес </w:t>
      </w:r>
      <w:r w:rsidRPr="00416431">
        <w:rPr>
          <w:szCs w:val="28"/>
        </w:rPr>
        <w:t>Государственной инспекции труда в Республике Адыгея</w:t>
      </w:r>
      <w:r>
        <w:rPr>
          <w:szCs w:val="28"/>
        </w:rPr>
        <w:t xml:space="preserve"> для </w:t>
      </w:r>
      <w:r w:rsidR="00DD0E93">
        <w:rPr>
          <w:szCs w:val="28"/>
        </w:rPr>
        <w:t>организации работы по проведению</w:t>
      </w:r>
      <w:r>
        <w:rPr>
          <w:szCs w:val="28"/>
        </w:rPr>
        <w:t xml:space="preserve"> внеплановых проверок;</w:t>
      </w:r>
    </w:p>
    <w:p w:rsidR="00DD0E93" w:rsidRDefault="00A24827" w:rsidP="00DD0E93">
      <w:pPr>
        <w:ind w:firstLine="709"/>
        <w:jc w:val="both"/>
        <w:rPr>
          <w:szCs w:val="28"/>
        </w:rPr>
      </w:pPr>
      <w:r>
        <w:rPr>
          <w:szCs w:val="28"/>
        </w:rPr>
        <w:t xml:space="preserve">- информацию о количестве переданных </w:t>
      </w:r>
      <w:r w:rsidR="00EE1DDB">
        <w:rPr>
          <w:szCs w:val="28"/>
        </w:rPr>
        <w:t>сведен</w:t>
      </w:r>
      <w:r>
        <w:rPr>
          <w:szCs w:val="28"/>
        </w:rPr>
        <w:t>ий направлять в Управление государственной службы занятости населения Республики Адыгея ежемесячно до 10 числа</w:t>
      </w:r>
      <w:r w:rsidR="00DD0E93">
        <w:rPr>
          <w:szCs w:val="28"/>
        </w:rPr>
        <w:t>.</w:t>
      </w:r>
    </w:p>
    <w:p w:rsidR="00DD0E93" w:rsidRDefault="00DD0E93" w:rsidP="00DD0E93">
      <w:pPr>
        <w:ind w:firstLine="709"/>
        <w:jc w:val="both"/>
        <w:rPr>
          <w:szCs w:val="28"/>
        </w:rPr>
      </w:pPr>
    </w:p>
    <w:p w:rsidR="00F72A76" w:rsidRDefault="00F72A76" w:rsidP="00B21BB4">
      <w:pPr>
        <w:ind w:firstLine="709"/>
        <w:jc w:val="center"/>
        <w:rPr>
          <w:b/>
          <w:szCs w:val="28"/>
        </w:rPr>
      </w:pPr>
      <w:r w:rsidRPr="00F72A76">
        <w:rPr>
          <w:b/>
          <w:szCs w:val="28"/>
        </w:rPr>
        <w:t>3. О проблемах занятости населения в сфере оказания услуг по перевозке пас</w:t>
      </w:r>
      <w:r w:rsidR="00970BF7">
        <w:rPr>
          <w:b/>
          <w:szCs w:val="28"/>
        </w:rPr>
        <w:t>сажиров и багажа легковым такси</w:t>
      </w:r>
    </w:p>
    <w:p w:rsidR="006A040A" w:rsidRPr="006A040A" w:rsidRDefault="006A040A" w:rsidP="00F83937">
      <w:pPr>
        <w:tabs>
          <w:tab w:val="left" w:pos="142"/>
          <w:tab w:val="left" w:pos="284"/>
        </w:tabs>
        <w:ind w:firstLine="709"/>
        <w:jc w:val="center"/>
        <w:rPr>
          <w:i/>
          <w:szCs w:val="28"/>
        </w:rPr>
      </w:pPr>
      <w:r>
        <w:rPr>
          <w:i/>
          <w:szCs w:val="28"/>
        </w:rPr>
        <w:t>(</w:t>
      </w:r>
      <w:r w:rsidR="00D44C70">
        <w:rPr>
          <w:i/>
          <w:szCs w:val="28"/>
        </w:rPr>
        <w:t>Хатков Р.Х</w:t>
      </w:r>
      <w:r>
        <w:rPr>
          <w:i/>
          <w:szCs w:val="28"/>
        </w:rPr>
        <w:t>.</w:t>
      </w:r>
      <w:r w:rsidR="00F44AB4">
        <w:rPr>
          <w:i/>
          <w:szCs w:val="28"/>
        </w:rPr>
        <w:t>, Меретуков Б.Б.</w:t>
      </w:r>
      <w:r w:rsidR="00B21BB4">
        <w:rPr>
          <w:i/>
          <w:szCs w:val="28"/>
        </w:rPr>
        <w:t>, Агарков Р.Н.</w:t>
      </w:r>
      <w:r>
        <w:rPr>
          <w:i/>
          <w:szCs w:val="28"/>
        </w:rPr>
        <w:t>)</w:t>
      </w:r>
    </w:p>
    <w:p w:rsidR="00F72A76" w:rsidRDefault="00F72A76" w:rsidP="00F83937">
      <w:pPr>
        <w:ind w:firstLine="709"/>
        <w:jc w:val="both"/>
        <w:rPr>
          <w:szCs w:val="28"/>
        </w:rPr>
      </w:pPr>
    </w:p>
    <w:p w:rsidR="003B0DCC" w:rsidRDefault="00F72A76" w:rsidP="00A24827">
      <w:pPr>
        <w:numPr>
          <w:ilvl w:val="1"/>
          <w:numId w:val="10"/>
        </w:numPr>
        <w:ind w:left="0" w:firstLine="709"/>
        <w:jc w:val="both"/>
        <w:rPr>
          <w:szCs w:val="28"/>
        </w:rPr>
      </w:pPr>
      <w:r>
        <w:rPr>
          <w:szCs w:val="28"/>
        </w:rPr>
        <w:t>Принять к сведению выступлени</w:t>
      </w:r>
      <w:r w:rsidR="009E49A8">
        <w:rPr>
          <w:szCs w:val="28"/>
        </w:rPr>
        <w:t xml:space="preserve">я докладчиков </w:t>
      </w:r>
      <w:r>
        <w:rPr>
          <w:szCs w:val="28"/>
        </w:rPr>
        <w:t>по данному вопросу.</w:t>
      </w:r>
    </w:p>
    <w:p w:rsidR="00A24827" w:rsidRDefault="00A24827" w:rsidP="00F83937">
      <w:pPr>
        <w:numPr>
          <w:ilvl w:val="1"/>
          <w:numId w:val="10"/>
        </w:numPr>
        <w:ind w:left="0" w:firstLine="709"/>
        <w:jc w:val="both"/>
        <w:rPr>
          <w:szCs w:val="28"/>
        </w:rPr>
      </w:pPr>
      <w:r w:rsidRPr="00A24827">
        <w:rPr>
          <w:szCs w:val="28"/>
        </w:rPr>
        <w:t xml:space="preserve"> Рекомендовать Министерству строительства, транспорта, жилищно-коммунального и дорожного хозяйства Республики Адыгея </w:t>
      </w:r>
      <w:r w:rsidR="00EE1DDB">
        <w:rPr>
          <w:szCs w:val="28"/>
        </w:rPr>
        <w:t xml:space="preserve">до конца текущего года </w:t>
      </w:r>
      <w:r w:rsidRPr="00A24827">
        <w:rPr>
          <w:szCs w:val="28"/>
        </w:rPr>
        <w:t xml:space="preserve">провести мониторинг законодательства </w:t>
      </w:r>
      <w:r w:rsidR="003937A4">
        <w:rPr>
          <w:szCs w:val="28"/>
        </w:rPr>
        <w:t xml:space="preserve">по теме </w:t>
      </w:r>
      <w:r w:rsidR="003937A4">
        <w:rPr>
          <w:szCs w:val="28"/>
        </w:rPr>
        <w:lastRenderedPageBreak/>
        <w:t>рассматриваемого вопроса. В случае необходимости подготовить предложени</w:t>
      </w:r>
      <w:r w:rsidR="00D469B6">
        <w:rPr>
          <w:szCs w:val="28"/>
        </w:rPr>
        <w:t>я</w:t>
      </w:r>
      <w:r w:rsidR="003937A4">
        <w:rPr>
          <w:szCs w:val="28"/>
        </w:rPr>
        <w:t xml:space="preserve"> </w:t>
      </w:r>
      <w:r w:rsidR="00D469B6">
        <w:rPr>
          <w:szCs w:val="28"/>
        </w:rPr>
        <w:t>по совершенствованию</w:t>
      </w:r>
      <w:r w:rsidR="003937A4">
        <w:rPr>
          <w:szCs w:val="28"/>
        </w:rPr>
        <w:t xml:space="preserve"> действующе</w:t>
      </w:r>
      <w:r w:rsidR="00D469B6">
        <w:rPr>
          <w:szCs w:val="28"/>
        </w:rPr>
        <w:t>го</w:t>
      </w:r>
      <w:r w:rsidR="003937A4">
        <w:rPr>
          <w:szCs w:val="28"/>
        </w:rPr>
        <w:t xml:space="preserve"> законодательств</w:t>
      </w:r>
      <w:r w:rsidR="00963F70">
        <w:rPr>
          <w:szCs w:val="28"/>
        </w:rPr>
        <w:t>а</w:t>
      </w:r>
      <w:r w:rsidR="003937A4">
        <w:rPr>
          <w:szCs w:val="28"/>
        </w:rPr>
        <w:t xml:space="preserve">. </w:t>
      </w:r>
      <w:r w:rsidRPr="00A24827">
        <w:rPr>
          <w:szCs w:val="28"/>
        </w:rPr>
        <w:t xml:space="preserve"> </w:t>
      </w:r>
    </w:p>
    <w:p w:rsidR="009E49A8" w:rsidRPr="00A24827" w:rsidRDefault="009E49A8" w:rsidP="00F83937">
      <w:pPr>
        <w:numPr>
          <w:ilvl w:val="1"/>
          <w:numId w:val="10"/>
        </w:numPr>
        <w:ind w:left="0" w:firstLine="709"/>
        <w:jc w:val="both"/>
        <w:rPr>
          <w:szCs w:val="28"/>
        </w:rPr>
      </w:pPr>
      <w:r w:rsidRPr="00A24827">
        <w:rPr>
          <w:szCs w:val="28"/>
        </w:rPr>
        <w:t xml:space="preserve">Рекомендовать Министерству внутренних дел Республики Адыгея совместно с </w:t>
      </w:r>
      <w:r w:rsidR="003937A4">
        <w:rPr>
          <w:szCs w:val="28"/>
        </w:rPr>
        <w:t>уполномоченными ведомствами</w:t>
      </w:r>
      <w:r w:rsidRPr="00A24827">
        <w:rPr>
          <w:szCs w:val="28"/>
        </w:rPr>
        <w:t xml:space="preserve"> </w:t>
      </w:r>
      <w:r w:rsidR="00F44AB4" w:rsidRPr="00A24827">
        <w:rPr>
          <w:szCs w:val="28"/>
        </w:rPr>
        <w:t>Р</w:t>
      </w:r>
      <w:r w:rsidRPr="00A24827">
        <w:rPr>
          <w:szCs w:val="28"/>
        </w:rPr>
        <w:t>еспублики</w:t>
      </w:r>
      <w:r w:rsidR="00F44AB4" w:rsidRPr="00A24827">
        <w:rPr>
          <w:szCs w:val="28"/>
        </w:rPr>
        <w:t xml:space="preserve"> Адыгея</w:t>
      </w:r>
      <w:r w:rsidRPr="00A24827">
        <w:rPr>
          <w:szCs w:val="28"/>
        </w:rPr>
        <w:t xml:space="preserve"> продолжить проведение рейдов с целью </w:t>
      </w:r>
      <w:r w:rsidR="003937A4">
        <w:rPr>
          <w:szCs w:val="28"/>
        </w:rPr>
        <w:t xml:space="preserve">выявления и пресечения нелегальной занятости </w:t>
      </w:r>
      <w:r w:rsidRPr="00A24827">
        <w:rPr>
          <w:szCs w:val="28"/>
        </w:rPr>
        <w:t xml:space="preserve">в сфере оказания услуг по перевозке пассажиров и багажа легковым такси. </w:t>
      </w:r>
    </w:p>
    <w:p w:rsidR="009E49A8" w:rsidRDefault="009E49A8" w:rsidP="00F83937">
      <w:pPr>
        <w:ind w:firstLine="709"/>
        <w:jc w:val="both"/>
        <w:rPr>
          <w:szCs w:val="28"/>
        </w:rPr>
      </w:pPr>
    </w:p>
    <w:p w:rsidR="00F72A76" w:rsidRDefault="00F72A76" w:rsidP="00F83937">
      <w:pPr>
        <w:ind w:firstLine="709"/>
        <w:jc w:val="both"/>
        <w:rPr>
          <w:szCs w:val="28"/>
        </w:rPr>
      </w:pPr>
    </w:p>
    <w:p w:rsidR="00B7040B" w:rsidRDefault="00B7040B" w:rsidP="00F83937">
      <w:pPr>
        <w:ind w:firstLine="709"/>
        <w:jc w:val="both"/>
        <w:rPr>
          <w:szCs w:val="28"/>
        </w:rPr>
      </w:pPr>
    </w:p>
    <w:p w:rsidR="00ED49CF" w:rsidRDefault="00ED49CF" w:rsidP="00F83937">
      <w:pPr>
        <w:ind w:firstLine="709"/>
        <w:jc w:val="both"/>
        <w:rPr>
          <w:szCs w:val="28"/>
        </w:rPr>
      </w:pPr>
    </w:p>
    <w:p w:rsidR="002E640B" w:rsidRDefault="00D26DE3" w:rsidP="00EE1DDB">
      <w:pPr>
        <w:jc w:val="both"/>
        <w:rPr>
          <w:szCs w:val="28"/>
        </w:rPr>
      </w:pPr>
      <w:r>
        <w:rPr>
          <w:szCs w:val="28"/>
        </w:rPr>
        <w:t>П</w:t>
      </w:r>
      <w:r w:rsidR="002E640B" w:rsidRPr="00590C5D">
        <w:rPr>
          <w:szCs w:val="28"/>
        </w:rPr>
        <w:t>редседател</w:t>
      </w:r>
      <w:r>
        <w:rPr>
          <w:szCs w:val="28"/>
        </w:rPr>
        <w:t>ь</w:t>
      </w:r>
      <w:r w:rsidR="002E640B" w:rsidRPr="00590C5D">
        <w:rPr>
          <w:szCs w:val="28"/>
        </w:rPr>
        <w:t xml:space="preserve"> Комиссии</w:t>
      </w:r>
      <w:r w:rsidR="002E640B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</w:t>
      </w:r>
      <w:r w:rsidR="002E640B">
        <w:rPr>
          <w:szCs w:val="28"/>
        </w:rPr>
        <w:t xml:space="preserve">        </w:t>
      </w:r>
      <w:r>
        <w:rPr>
          <w:szCs w:val="28"/>
        </w:rPr>
        <w:t>Н.С. Широкова</w:t>
      </w:r>
    </w:p>
    <w:p w:rsidR="002E640B" w:rsidRDefault="002E640B" w:rsidP="00F83937">
      <w:pPr>
        <w:ind w:firstLine="709"/>
        <w:jc w:val="both"/>
        <w:rPr>
          <w:szCs w:val="28"/>
        </w:rPr>
      </w:pPr>
    </w:p>
    <w:p w:rsidR="002E640B" w:rsidRDefault="002E640B" w:rsidP="00F83937">
      <w:pPr>
        <w:ind w:firstLine="709"/>
        <w:jc w:val="both"/>
        <w:rPr>
          <w:szCs w:val="28"/>
        </w:rPr>
      </w:pPr>
    </w:p>
    <w:p w:rsidR="002B20A9" w:rsidRDefault="002B20A9" w:rsidP="00F83937">
      <w:pPr>
        <w:ind w:firstLine="709"/>
        <w:jc w:val="both"/>
        <w:rPr>
          <w:szCs w:val="28"/>
        </w:rPr>
      </w:pPr>
    </w:p>
    <w:p w:rsidR="000B2735" w:rsidRDefault="00590C5D" w:rsidP="00EE1DDB">
      <w:pPr>
        <w:jc w:val="both"/>
        <w:rPr>
          <w:szCs w:val="28"/>
        </w:rPr>
      </w:pPr>
      <w:r>
        <w:rPr>
          <w:szCs w:val="28"/>
        </w:rPr>
        <w:t>Секретарь К</w:t>
      </w:r>
      <w:r w:rsidR="000B2735">
        <w:rPr>
          <w:szCs w:val="28"/>
        </w:rPr>
        <w:t>омиссии</w:t>
      </w:r>
      <w:r w:rsidR="000B2735">
        <w:rPr>
          <w:szCs w:val="28"/>
        </w:rPr>
        <w:tab/>
      </w:r>
      <w:r w:rsidR="000B2735">
        <w:rPr>
          <w:szCs w:val="28"/>
        </w:rPr>
        <w:tab/>
      </w:r>
      <w:r w:rsidR="000B2735">
        <w:rPr>
          <w:szCs w:val="28"/>
        </w:rPr>
        <w:tab/>
      </w:r>
      <w:r w:rsidR="000B2735">
        <w:rPr>
          <w:szCs w:val="28"/>
        </w:rPr>
        <w:tab/>
      </w:r>
      <w:r w:rsidR="000B2735">
        <w:rPr>
          <w:szCs w:val="28"/>
        </w:rPr>
        <w:tab/>
        <w:t xml:space="preserve">           </w:t>
      </w:r>
      <w:r w:rsidR="001E0C3D">
        <w:rPr>
          <w:szCs w:val="28"/>
        </w:rPr>
        <w:t xml:space="preserve">  </w:t>
      </w:r>
      <w:r w:rsidR="000B2735">
        <w:rPr>
          <w:szCs w:val="28"/>
        </w:rPr>
        <w:t xml:space="preserve">               </w:t>
      </w:r>
      <w:r w:rsidR="002E640B">
        <w:rPr>
          <w:szCs w:val="28"/>
        </w:rPr>
        <w:t xml:space="preserve">  Н.Н. Мезужок</w:t>
      </w:r>
    </w:p>
    <w:sectPr w:rsidR="000B2735" w:rsidSect="0076636B">
      <w:headerReference w:type="default" r:id="rId8"/>
      <w:headerReference w:type="first" r:id="rId9"/>
      <w:pgSz w:w="11906" w:h="16838"/>
      <w:pgMar w:top="1134" w:right="850" w:bottom="568" w:left="1560" w:header="708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909" w:rsidRDefault="005B0909">
      <w:r>
        <w:separator/>
      </w:r>
    </w:p>
  </w:endnote>
  <w:endnote w:type="continuationSeparator" w:id="1">
    <w:p w:rsidR="005B0909" w:rsidRDefault="005B0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909" w:rsidRDefault="005B0909">
      <w:r>
        <w:separator/>
      </w:r>
    </w:p>
  </w:footnote>
  <w:footnote w:type="continuationSeparator" w:id="1">
    <w:p w:rsidR="005B0909" w:rsidRDefault="005B0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EB" w:rsidRDefault="00A714B1">
    <w:pPr>
      <w:pStyle w:val="af"/>
      <w:jc w:val="center"/>
    </w:pPr>
    <w:fldSimple w:instr=" PAGE ">
      <w:r w:rsidR="00970BF7">
        <w:rPr>
          <w:noProof/>
        </w:rPr>
        <w:t>3</w:t>
      </w:r>
    </w:fldSimple>
  </w:p>
  <w:p w:rsidR="001A0BEB" w:rsidRDefault="001A0BE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EB" w:rsidRDefault="001A0BE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5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2">
    <w:nsid w:val="10497BB3"/>
    <w:multiLevelType w:val="hybridMultilevel"/>
    <w:tmpl w:val="B734EE2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AA1596"/>
    <w:multiLevelType w:val="hybridMultilevel"/>
    <w:tmpl w:val="9D265EAE"/>
    <w:lvl w:ilvl="0" w:tplc="0BB0C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BE4618"/>
    <w:multiLevelType w:val="hybridMultilevel"/>
    <w:tmpl w:val="0F76A082"/>
    <w:lvl w:ilvl="0" w:tplc="E2F6B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D5B16"/>
    <w:multiLevelType w:val="multilevel"/>
    <w:tmpl w:val="A31A9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60D3EEB"/>
    <w:multiLevelType w:val="hybridMultilevel"/>
    <w:tmpl w:val="05780AD6"/>
    <w:lvl w:ilvl="0" w:tplc="0BB0C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67807"/>
    <w:multiLevelType w:val="multilevel"/>
    <w:tmpl w:val="F6CA4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CC102BD"/>
    <w:multiLevelType w:val="hybridMultilevel"/>
    <w:tmpl w:val="0F38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32648"/>
    <w:multiLevelType w:val="hybridMultilevel"/>
    <w:tmpl w:val="0F38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24D54"/>
    <w:multiLevelType w:val="multilevel"/>
    <w:tmpl w:val="840A0A3C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67F500B1"/>
    <w:multiLevelType w:val="hybridMultilevel"/>
    <w:tmpl w:val="62F6DF94"/>
    <w:lvl w:ilvl="0" w:tplc="0BB0C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23246E"/>
    <w:multiLevelType w:val="hybridMultilevel"/>
    <w:tmpl w:val="0F38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E5AA5"/>
    <w:multiLevelType w:val="hybridMultilevel"/>
    <w:tmpl w:val="86C25158"/>
    <w:lvl w:ilvl="0" w:tplc="0BB0CA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60DC8"/>
    <w:multiLevelType w:val="hybridMultilevel"/>
    <w:tmpl w:val="BE460E48"/>
    <w:lvl w:ilvl="0" w:tplc="0BB0C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A76"/>
    <w:rsid w:val="0000133C"/>
    <w:rsid w:val="00010FD3"/>
    <w:rsid w:val="000130A0"/>
    <w:rsid w:val="000148C4"/>
    <w:rsid w:val="0001621D"/>
    <w:rsid w:val="0002347D"/>
    <w:rsid w:val="00027966"/>
    <w:rsid w:val="00041648"/>
    <w:rsid w:val="0004319D"/>
    <w:rsid w:val="00052900"/>
    <w:rsid w:val="00056F71"/>
    <w:rsid w:val="00064377"/>
    <w:rsid w:val="00065AC4"/>
    <w:rsid w:val="00081296"/>
    <w:rsid w:val="00083595"/>
    <w:rsid w:val="00096D00"/>
    <w:rsid w:val="000A795D"/>
    <w:rsid w:val="000B076C"/>
    <w:rsid w:val="000B2735"/>
    <w:rsid w:val="000B4F5F"/>
    <w:rsid w:val="000D551C"/>
    <w:rsid w:val="000F0E92"/>
    <w:rsid w:val="000F3115"/>
    <w:rsid w:val="000F41DE"/>
    <w:rsid w:val="001113CD"/>
    <w:rsid w:val="00131037"/>
    <w:rsid w:val="001312E7"/>
    <w:rsid w:val="0014136A"/>
    <w:rsid w:val="00150130"/>
    <w:rsid w:val="00171F29"/>
    <w:rsid w:val="00177C4A"/>
    <w:rsid w:val="00180010"/>
    <w:rsid w:val="00197851"/>
    <w:rsid w:val="001A0BEB"/>
    <w:rsid w:val="001A41B7"/>
    <w:rsid w:val="001B723B"/>
    <w:rsid w:val="001C1293"/>
    <w:rsid w:val="001C77AC"/>
    <w:rsid w:val="001C7E29"/>
    <w:rsid w:val="001D56DB"/>
    <w:rsid w:val="001E0C3D"/>
    <w:rsid w:val="001E1A5E"/>
    <w:rsid w:val="001E7BB9"/>
    <w:rsid w:val="00226AC2"/>
    <w:rsid w:val="00230A1B"/>
    <w:rsid w:val="00230C95"/>
    <w:rsid w:val="00232FDC"/>
    <w:rsid w:val="0023407C"/>
    <w:rsid w:val="00242279"/>
    <w:rsid w:val="0024468D"/>
    <w:rsid w:val="00251DC8"/>
    <w:rsid w:val="0025316C"/>
    <w:rsid w:val="00254CB5"/>
    <w:rsid w:val="0026566F"/>
    <w:rsid w:val="002662F3"/>
    <w:rsid w:val="0027415B"/>
    <w:rsid w:val="002746F6"/>
    <w:rsid w:val="002B20A9"/>
    <w:rsid w:val="002C4F27"/>
    <w:rsid w:val="002E423E"/>
    <w:rsid w:val="002E640B"/>
    <w:rsid w:val="002F59AC"/>
    <w:rsid w:val="003041F5"/>
    <w:rsid w:val="0030475B"/>
    <w:rsid w:val="00306F46"/>
    <w:rsid w:val="00313DDE"/>
    <w:rsid w:val="00324996"/>
    <w:rsid w:val="003344C2"/>
    <w:rsid w:val="00365A3C"/>
    <w:rsid w:val="003876BB"/>
    <w:rsid w:val="003937A4"/>
    <w:rsid w:val="003A474C"/>
    <w:rsid w:val="003B0DCC"/>
    <w:rsid w:val="003C40D0"/>
    <w:rsid w:val="003C4286"/>
    <w:rsid w:val="003C4D33"/>
    <w:rsid w:val="003D0B5F"/>
    <w:rsid w:val="003D11CC"/>
    <w:rsid w:val="003D4C56"/>
    <w:rsid w:val="00412522"/>
    <w:rsid w:val="0043010C"/>
    <w:rsid w:val="00433B79"/>
    <w:rsid w:val="00462DF7"/>
    <w:rsid w:val="004646D9"/>
    <w:rsid w:val="00464B18"/>
    <w:rsid w:val="00470928"/>
    <w:rsid w:val="004731A1"/>
    <w:rsid w:val="00484547"/>
    <w:rsid w:val="00484936"/>
    <w:rsid w:val="0049418B"/>
    <w:rsid w:val="004A1F15"/>
    <w:rsid w:val="004A4DC8"/>
    <w:rsid w:val="004A6C66"/>
    <w:rsid w:val="004B6A24"/>
    <w:rsid w:val="004C68BD"/>
    <w:rsid w:val="004D7A20"/>
    <w:rsid w:val="00500A42"/>
    <w:rsid w:val="005068E5"/>
    <w:rsid w:val="00572A7C"/>
    <w:rsid w:val="00573C9D"/>
    <w:rsid w:val="00576186"/>
    <w:rsid w:val="00580863"/>
    <w:rsid w:val="005819AF"/>
    <w:rsid w:val="00582ECF"/>
    <w:rsid w:val="00585E8C"/>
    <w:rsid w:val="00587E7B"/>
    <w:rsid w:val="00590C5D"/>
    <w:rsid w:val="005B0909"/>
    <w:rsid w:val="005D255D"/>
    <w:rsid w:val="005E1ED8"/>
    <w:rsid w:val="005F1674"/>
    <w:rsid w:val="005F6B22"/>
    <w:rsid w:val="00600532"/>
    <w:rsid w:val="006012E2"/>
    <w:rsid w:val="00605F51"/>
    <w:rsid w:val="006069C2"/>
    <w:rsid w:val="006303D9"/>
    <w:rsid w:val="00631C09"/>
    <w:rsid w:val="0063399C"/>
    <w:rsid w:val="006427C9"/>
    <w:rsid w:val="0064333F"/>
    <w:rsid w:val="00651DCD"/>
    <w:rsid w:val="00655472"/>
    <w:rsid w:val="00680FC2"/>
    <w:rsid w:val="00682660"/>
    <w:rsid w:val="00687F93"/>
    <w:rsid w:val="006A040A"/>
    <w:rsid w:val="006B7671"/>
    <w:rsid w:val="006C0583"/>
    <w:rsid w:val="006D25D3"/>
    <w:rsid w:val="006E10F6"/>
    <w:rsid w:val="006E288C"/>
    <w:rsid w:val="006F0481"/>
    <w:rsid w:val="00704E26"/>
    <w:rsid w:val="00712978"/>
    <w:rsid w:val="007263BF"/>
    <w:rsid w:val="00726949"/>
    <w:rsid w:val="00737A91"/>
    <w:rsid w:val="00762651"/>
    <w:rsid w:val="0076636B"/>
    <w:rsid w:val="00766869"/>
    <w:rsid w:val="00770E4D"/>
    <w:rsid w:val="007867F8"/>
    <w:rsid w:val="007B2803"/>
    <w:rsid w:val="007D1CB5"/>
    <w:rsid w:val="007E3C0B"/>
    <w:rsid w:val="007F6383"/>
    <w:rsid w:val="00803FA9"/>
    <w:rsid w:val="0081783E"/>
    <w:rsid w:val="0082305C"/>
    <w:rsid w:val="00832631"/>
    <w:rsid w:val="00850B00"/>
    <w:rsid w:val="0085338F"/>
    <w:rsid w:val="00865653"/>
    <w:rsid w:val="00870BC1"/>
    <w:rsid w:val="00871418"/>
    <w:rsid w:val="00874C32"/>
    <w:rsid w:val="00880130"/>
    <w:rsid w:val="008858A1"/>
    <w:rsid w:val="00887F64"/>
    <w:rsid w:val="008A74C0"/>
    <w:rsid w:val="008E67C8"/>
    <w:rsid w:val="008F293A"/>
    <w:rsid w:val="008F5037"/>
    <w:rsid w:val="008F5637"/>
    <w:rsid w:val="008F6F61"/>
    <w:rsid w:val="008F7CB5"/>
    <w:rsid w:val="009076AE"/>
    <w:rsid w:val="00914FC8"/>
    <w:rsid w:val="009228A4"/>
    <w:rsid w:val="00926361"/>
    <w:rsid w:val="00963F70"/>
    <w:rsid w:val="00965B2E"/>
    <w:rsid w:val="009670BD"/>
    <w:rsid w:val="00967FE3"/>
    <w:rsid w:val="00970BF7"/>
    <w:rsid w:val="0097764B"/>
    <w:rsid w:val="009805D4"/>
    <w:rsid w:val="00994AF0"/>
    <w:rsid w:val="009A23EB"/>
    <w:rsid w:val="009C0C2D"/>
    <w:rsid w:val="009D495C"/>
    <w:rsid w:val="009E16EB"/>
    <w:rsid w:val="009E34A4"/>
    <w:rsid w:val="009E49A8"/>
    <w:rsid w:val="00A07366"/>
    <w:rsid w:val="00A120B5"/>
    <w:rsid w:val="00A24827"/>
    <w:rsid w:val="00A27C66"/>
    <w:rsid w:val="00A421EE"/>
    <w:rsid w:val="00A714B1"/>
    <w:rsid w:val="00A74A3A"/>
    <w:rsid w:val="00A75A0F"/>
    <w:rsid w:val="00AA6886"/>
    <w:rsid w:val="00AA72A6"/>
    <w:rsid w:val="00AB0D06"/>
    <w:rsid w:val="00AB1DD7"/>
    <w:rsid w:val="00AC6489"/>
    <w:rsid w:val="00AE252D"/>
    <w:rsid w:val="00AE4965"/>
    <w:rsid w:val="00B100DA"/>
    <w:rsid w:val="00B10CAC"/>
    <w:rsid w:val="00B1664E"/>
    <w:rsid w:val="00B21BB4"/>
    <w:rsid w:val="00B575CC"/>
    <w:rsid w:val="00B61E8D"/>
    <w:rsid w:val="00B62314"/>
    <w:rsid w:val="00B65B6F"/>
    <w:rsid w:val="00B7040B"/>
    <w:rsid w:val="00B7289E"/>
    <w:rsid w:val="00B80EBB"/>
    <w:rsid w:val="00B84025"/>
    <w:rsid w:val="00BA0ABB"/>
    <w:rsid w:val="00BB2A74"/>
    <w:rsid w:val="00BD05BE"/>
    <w:rsid w:val="00BD537D"/>
    <w:rsid w:val="00BD7A70"/>
    <w:rsid w:val="00BF279A"/>
    <w:rsid w:val="00C0513C"/>
    <w:rsid w:val="00C17615"/>
    <w:rsid w:val="00C40D41"/>
    <w:rsid w:val="00C604E2"/>
    <w:rsid w:val="00C746DD"/>
    <w:rsid w:val="00C93917"/>
    <w:rsid w:val="00C96726"/>
    <w:rsid w:val="00CA3225"/>
    <w:rsid w:val="00CA5444"/>
    <w:rsid w:val="00CB6CE7"/>
    <w:rsid w:val="00CB7B9E"/>
    <w:rsid w:val="00CD6A76"/>
    <w:rsid w:val="00CD723A"/>
    <w:rsid w:val="00CE0922"/>
    <w:rsid w:val="00CE6B9B"/>
    <w:rsid w:val="00D015E4"/>
    <w:rsid w:val="00D0492B"/>
    <w:rsid w:val="00D04BFE"/>
    <w:rsid w:val="00D1556C"/>
    <w:rsid w:val="00D17333"/>
    <w:rsid w:val="00D26DE3"/>
    <w:rsid w:val="00D44477"/>
    <w:rsid w:val="00D44C70"/>
    <w:rsid w:val="00D469B6"/>
    <w:rsid w:val="00D53D7C"/>
    <w:rsid w:val="00D65DC6"/>
    <w:rsid w:val="00D67E95"/>
    <w:rsid w:val="00D708B8"/>
    <w:rsid w:val="00D975AA"/>
    <w:rsid w:val="00DA0D90"/>
    <w:rsid w:val="00DD0E93"/>
    <w:rsid w:val="00DD28F9"/>
    <w:rsid w:val="00DE1E9C"/>
    <w:rsid w:val="00DE3991"/>
    <w:rsid w:val="00E2258A"/>
    <w:rsid w:val="00E2655D"/>
    <w:rsid w:val="00E316ED"/>
    <w:rsid w:val="00E42E8E"/>
    <w:rsid w:val="00E6293E"/>
    <w:rsid w:val="00E7130B"/>
    <w:rsid w:val="00E83E71"/>
    <w:rsid w:val="00E85415"/>
    <w:rsid w:val="00E90986"/>
    <w:rsid w:val="00E96EE4"/>
    <w:rsid w:val="00EA6ED1"/>
    <w:rsid w:val="00EB60AB"/>
    <w:rsid w:val="00ED49CF"/>
    <w:rsid w:val="00ED6CAD"/>
    <w:rsid w:val="00EE1DDB"/>
    <w:rsid w:val="00EF10B2"/>
    <w:rsid w:val="00F15AA6"/>
    <w:rsid w:val="00F44AB4"/>
    <w:rsid w:val="00F47D22"/>
    <w:rsid w:val="00F5710F"/>
    <w:rsid w:val="00F5774B"/>
    <w:rsid w:val="00F57812"/>
    <w:rsid w:val="00F60D1C"/>
    <w:rsid w:val="00F61B6F"/>
    <w:rsid w:val="00F650C8"/>
    <w:rsid w:val="00F72A76"/>
    <w:rsid w:val="00F74DEE"/>
    <w:rsid w:val="00F76E1C"/>
    <w:rsid w:val="00F83937"/>
    <w:rsid w:val="00F83E7B"/>
    <w:rsid w:val="00F90CE1"/>
    <w:rsid w:val="00FA4EC0"/>
    <w:rsid w:val="00FB5BBF"/>
    <w:rsid w:val="00FC15B4"/>
    <w:rsid w:val="00FC352C"/>
    <w:rsid w:val="00FC56B1"/>
    <w:rsid w:val="00FC691F"/>
    <w:rsid w:val="00FD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5D"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5D255D"/>
    <w:pPr>
      <w:keepNext/>
      <w:tabs>
        <w:tab w:val="num" w:pos="432"/>
      </w:tabs>
      <w:ind w:left="432" w:hanging="432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D255D"/>
    <w:rPr>
      <w:szCs w:val="28"/>
    </w:rPr>
  </w:style>
  <w:style w:type="character" w:customStyle="1" w:styleId="WW8Num2z0">
    <w:name w:val="WW8Num2z0"/>
    <w:rsid w:val="005D255D"/>
  </w:style>
  <w:style w:type="character" w:customStyle="1" w:styleId="WW8Num3z0">
    <w:name w:val="WW8Num3z0"/>
    <w:rsid w:val="005D255D"/>
  </w:style>
  <w:style w:type="character" w:customStyle="1" w:styleId="10">
    <w:name w:val="Основной шрифт абзаца1"/>
    <w:rsid w:val="005D255D"/>
  </w:style>
  <w:style w:type="character" w:customStyle="1" w:styleId="11">
    <w:name w:val="Заголовок 1 Знак"/>
    <w:basedOn w:val="10"/>
    <w:rsid w:val="005D255D"/>
    <w:rPr>
      <w:rFonts w:eastAsia="Times New Roman" w:cs="Times New Roman"/>
      <w:sz w:val="28"/>
      <w:szCs w:val="20"/>
    </w:rPr>
  </w:style>
  <w:style w:type="character" w:customStyle="1" w:styleId="a3">
    <w:name w:val="Основной текст Знак"/>
    <w:basedOn w:val="10"/>
    <w:rsid w:val="005D255D"/>
    <w:rPr>
      <w:rFonts w:eastAsia="Times New Roman" w:cs="Times New Roman"/>
      <w:szCs w:val="20"/>
    </w:rPr>
  </w:style>
  <w:style w:type="character" w:styleId="a4">
    <w:name w:val="Emphasis"/>
    <w:basedOn w:val="10"/>
    <w:qFormat/>
    <w:rsid w:val="005D255D"/>
    <w:rPr>
      <w:i/>
      <w:iCs/>
    </w:rPr>
  </w:style>
  <w:style w:type="character" w:customStyle="1" w:styleId="a5">
    <w:name w:val="Основной текст с отступом Знак"/>
    <w:basedOn w:val="10"/>
    <w:rsid w:val="005D255D"/>
    <w:rPr>
      <w:rFonts w:eastAsia="Times New Roman"/>
      <w:sz w:val="28"/>
      <w:szCs w:val="24"/>
    </w:rPr>
  </w:style>
  <w:style w:type="character" w:customStyle="1" w:styleId="a6">
    <w:name w:val="Верхний колонтитул Знак"/>
    <w:basedOn w:val="10"/>
    <w:rsid w:val="005D255D"/>
    <w:rPr>
      <w:rFonts w:eastAsia="Times New Roman"/>
      <w:sz w:val="28"/>
      <w:szCs w:val="24"/>
    </w:rPr>
  </w:style>
  <w:style w:type="character" w:customStyle="1" w:styleId="a7">
    <w:name w:val="Нижний колонтитул Знак"/>
    <w:basedOn w:val="10"/>
    <w:rsid w:val="005D255D"/>
    <w:rPr>
      <w:rFonts w:eastAsia="Times New Roman"/>
      <w:sz w:val="28"/>
      <w:szCs w:val="24"/>
    </w:rPr>
  </w:style>
  <w:style w:type="character" w:customStyle="1" w:styleId="a8">
    <w:name w:val="Текст выноски Знак"/>
    <w:basedOn w:val="10"/>
    <w:rsid w:val="005D255D"/>
    <w:rPr>
      <w:rFonts w:ascii="Tahoma" w:eastAsia="Times New Roman" w:hAnsi="Tahoma" w:cs="Tahoma"/>
      <w:sz w:val="16"/>
      <w:szCs w:val="16"/>
    </w:rPr>
  </w:style>
  <w:style w:type="paragraph" w:customStyle="1" w:styleId="a9">
    <w:name w:val="Заголовок"/>
    <w:basedOn w:val="a"/>
    <w:next w:val="aa"/>
    <w:rsid w:val="005D255D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a">
    <w:name w:val="Body Text"/>
    <w:basedOn w:val="a"/>
    <w:rsid w:val="005D255D"/>
    <w:pPr>
      <w:jc w:val="center"/>
    </w:pPr>
    <w:rPr>
      <w:sz w:val="24"/>
      <w:szCs w:val="20"/>
    </w:rPr>
  </w:style>
  <w:style w:type="paragraph" w:styleId="ab">
    <w:name w:val="List"/>
    <w:basedOn w:val="aa"/>
    <w:rsid w:val="005D255D"/>
    <w:rPr>
      <w:rFonts w:cs="Mangal"/>
    </w:rPr>
  </w:style>
  <w:style w:type="paragraph" w:styleId="ac">
    <w:name w:val="caption"/>
    <w:basedOn w:val="a"/>
    <w:qFormat/>
    <w:rsid w:val="005D25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5D255D"/>
    <w:pPr>
      <w:suppressLineNumbers/>
    </w:pPr>
    <w:rPr>
      <w:rFonts w:cs="Mangal"/>
    </w:rPr>
  </w:style>
  <w:style w:type="paragraph" w:styleId="ad">
    <w:name w:val="List Paragraph"/>
    <w:basedOn w:val="a"/>
    <w:qFormat/>
    <w:rsid w:val="005D255D"/>
    <w:pPr>
      <w:ind w:left="720"/>
      <w:contextualSpacing/>
      <w:jc w:val="both"/>
    </w:pPr>
    <w:rPr>
      <w:rFonts w:ascii="Tms Rmn" w:hAnsi="Tms Rmn" w:cs="Tms Rmn"/>
      <w:sz w:val="20"/>
      <w:szCs w:val="20"/>
    </w:rPr>
  </w:style>
  <w:style w:type="paragraph" w:styleId="ae">
    <w:name w:val="Body Text Indent"/>
    <w:basedOn w:val="a"/>
    <w:rsid w:val="005D255D"/>
    <w:pPr>
      <w:spacing w:after="120"/>
      <w:ind w:left="283"/>
      <w:jc w:val="both"/>
    </w:pPr>
  </w:style>
  <w:style w:type="paragraph" w:customStyle="1" w:styleId="Default">
    <w:name w:val="Default"/>
    <w:rsid w:val="005D255D"/>
    <w:pPr>
      <w:suppressAutoHyphens/>
      <w:autoSpaceDE w:val="0"/>
      <w:jc w:val="both"/>
    </w:pPr>
    <w:rPr>
      <w:rFonts w:eastAsia="Calibri"/>
      <w:color w:val="000000"/>
      <w:sz w:val="24"/>
      <w:szCs w:val="24"/>
      <w:lang w:eastAsia="zh-CN"/>
    </w:rPr>
  </w:style>
  <w:style w:type="paragraph" w:styleId="af">
    <w:name w:val="header"/>
    <w:basedOn w:val="a"/>
    <w:rsid w:val="005D255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5D255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5D25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255D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f2">
    <w:name w:val="Содержимое таблицы"/>
    <w:basedOn w:val="a"/>
    <w:rsid w:val="005D255D"/>
    <w:pPr>
      <w:suppressLineNumbers/>
    </w:pPr>
  </w:style>
  <w:style w:type="paragraph" w:customStyle="1" w:styleId="af3">
    <w:name w:val="Заголовок таблицы"/>
    <w:basedOn w:val="af2"/>
    <w:rsid w:val="005D255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5BCB-57A4-4EC4-9C9C-9C670CA2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User-23</dc:creator>
  <cp:lastModifiedBy>User-160</cp:lastModifiedBy>
  <cp:revision>11</cp:revision>
  <cp:lastPrinted>2017-05-29T13:22:00Z</cp:lastPrinted>
  <dcterms:created xsi:type="dcterms:W3CDTF">2017-05-29T07:52:00Z</dcterms:created>
  <dcterms:modified xsi:type="dcterms:W3CDTF">2017-05-29T13:23:00Z</dcterms:modified>
</cp:coreProperties>
</file>