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555" w:rsidRDefault="00297555" w:rsidP="00297555">
      <w:pPr>
        <w:spacing w:after="200"/>
        <w:rPr>
          <w:sz w:val="28"/>
          <w:szCs w:val="28"/>
        </w:rPr>
        <w:sectPr w:rsidR="00297555" w:rsidSect="00297555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1546860</wp:posOffset>
            </wp:positionV>
            <wp:extent cx="7562850" cy="108585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-5006" r="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555" w:rsidRDefault="00297555" w:rsidP="002975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D91A9C">
        <w:rPr>
          <w:sz w:val="28"/>
          <w:szCs w:val="28"/>
        </w:rPr>
        <w:t>Приложение к приказу</w:t>
      </w:r>
    </w:p>
    <w:p w:rsidR="00D91A9C" w:rsidRDefault="00297555" w:rsidP="002975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D91A9C">
        <w:rPr>
          <w:sz w:val="28"/>
          <w:szCs w:val="28"/>
        </w:rPr>
        <w:t xml:space="preserve">УГСЗН Республики Адыгея </w:t>
      </w:r>
    </w:p>
    <w:p w:rsidR="00D91A9C" w:rsidRDefault="00D91A9C" w:rsidP="00297555">
      <w:pPr>
        <w:widowControl w:val="0"/>
        <w:suppressAutoHyphens/>
        <w:ind w:left="10065"/>
        <w:jc w:val="both"/>
        <w:rPr>
          <w:sz w:val="28"/>
          <w:szCs w:val="28"/>
        </w:rPr>
      </w:pPr>
      <w:r>
        <w:rPr>
          <w:sz w:val="28"/>
          <w:szCs w:val="28"/>
        </w:rPr>
        <w:t>от 18.01.2019 года № 01/2-5а</w:t>
      </w:r>
    </w:p>
    <w:p w:rsidR="00D91A9C" w:rsidRDefault="00D91A9C" w:rsidP="00D91A9C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D91A9C" w:rsidRDefault="00D91A9C" w:rsidP="00D91A9C">
      <w:pPr>
        <w:jc w:val="right"/>
        <w:rPr>
          <w:rFonts w:eastAsia="Calibri"/>
          <w:b/>
          <w:sz w:val="28"/>
          <w:szCs w:val="28"/>
          <w:lang w:eastAsia="en-US"/>
        </w:rPr>
      </w:pPr>
    </w:p>
    <w:p w:rsidR="00D91A9C" w:rsidRDefault="00D91A9C" w:rsidP="00D91A9C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План мероприятий («дорожная карта») «Повышение уровня трудоустройства инвалидов трудоспособного </w:t>
      </w:r>
    </w:p>
    <w:p w:rsidR="00D91A9C" w:rsidRDefault="00D91A9C" w:rsidP="00D91A9C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возраста в Республике Адыгея» на 2018-2021 годы</w:t>
      </w:r>
    </w:p>
    <w:p w:rsidR="00D91A9C" w:rsidRDefault="00D91A9C" w:rsidP="00D91A9C">
      <w:pPr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15030" w:type="dxa"/>
        <w:tblInd w:w="-31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8"/>
        <w:gridCol w:w="5280"/>
        <w:gridCol w:w="2979"/>
        <w:gridCol w:w="2126"/>
        <w:gridCol w:w="3687"/>
      </w:tblGrid>
      <w:tr w:rsidR="00D91A9C" w:rsidTr="00D91A9C">
        <w:trPr>
          <w:trHeight w:val="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Ответственные исполнители, соисполнители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Срок реализации</w:t>
            </w:r>
          </w:p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Ожидаемый результат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  <w:tblHeader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1. Мероприятия по организации мониторинга, анализа и прогнозирования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востребованности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инвалидами услуг в области занятости населения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Мониторинг (анкетирование) потребности в трудоустройстве,</w:t>
            </w:r>
            <w:r>
              <w:rPr>
                <w:rFonts w:eastAsia="Calibri"/>
                <w:color w:val="FF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незанятых инвалидов трудоспособного возраста, которым органами медико-социальной экспертизы (далее - органы МСЭ) рекомендовано трудоустройство, но не обратившихся в службу занятости населения Республики Адыгея в целях поиска подходящей работы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91A9C" w:rsidRDefault="00D91A9C">
            <w:pPr>
              <w:jc w:val="both"/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Управление государственной службы занятости населения Республики Адыгея,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Государственные казенные учреждения Республики Адыгея Центры занятости населения городов и районов Республики Адыгея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(далее - УГСЗН Республики Адыгея, ГКУ РА ЦЗН)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еженедельно</w:t>
            </w:r>
          </w:p>
          <w:p w:rsidR="00CC1BA3" w:rsidRDefault="00D91A9C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 xml:space="preserve">(по мере поступления выписок из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eastAsia="en-US"/>
              </w:rPr>
              <w:t>индивидуаль</w:t>
            </w:r>
            <w:proofErr w:type="spellEnd"/>
            <w:r w:rsidR="00CC1BA3">
              <w:rPr>
                <w:rFonts w:eastAsia="Calibri"/>
                <w:bCs/>
                <w:sz w:val="28"/>
                <w:szCs w:val="28"/>
                <w:lang w:eastAsia="en-US"/>
              </w:rPr>
              <w:t>-</w:t>
            </w:r>
            <w:proofErr w:type="gramEnd"/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rFonts w:eastAsia="Calibri"/>
                <w:bCs/>
                <w:sz w:val="28"/>
                <w:szCs w:val="28"/>
                <w:lang w:eastAsia="en-US"/>
              </w:rPr>
              <w:t>ных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программ реабилитации или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eastAsia="en-US"/>
              </w:rPr>
              <w:t>абилитации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инвалидов из органов МСЭ)</w:t>
            </w:r>
            <w:proofErr w:type="gramEnd"/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осуществление прогнозной оценки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востребованности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инвалидами государственных услуг по содействию в поиске работы;</w:t>
            </w:r>
          </w:p>
          <w:p w:rsidR="00D91A9C" w:rsidRDefault="00D91A9C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участие в м</w:t>
            </w:r>
            <w:r>
              <w:rPr>
                <w:rFonts w:eastAsia="Calibri"/>
                <w:sz w:val="28"/>
                <w:szCs w:val="28"/>
                <w:lang w:eastAsia="en-US"/>
              </w:rPr>
              <w:t>ониторинге (анкетировании) потребности в трудоустройстве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 xml:space="preserve"> 100 % инвалидов трудоспособного возраста, в отношении которых получены выписки из индивидуальных программ реабилитации или </w:t>
            </w:r>
            <w:proofErr w:type="spellStart"/>
            <w:r>
              <w:rPr>
                <w:rFonts w:eastAsia="Calibri"/>
                <w:bCs/>
                <w:sz w:val="28"/>
                <w:szCs w:val="28"/>
                <w:lang w:eastAsia="en-US"/>
              </w:rPr>
              <w:t>абилитации</w:t>
            </w:r>
            <w:proofErr w:type="spellEnd"/>
            <w:r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инвалидов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Анализ наличия на рынке труда 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свободных рабочих мест (должностей), включая квотированные,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для трудоустройства инвалидов, с учетом их профессионального потенциала, соответствия рабочих мест рекомендованным инвалидам условиям труда и видам деятельности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ежемесячно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формирование банка вакантных рабочих мест для трудоустройства незанятых инвалидов, не обратившихся в службу занятости населения Республики Адыгея в целях поиска подходящей работы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Мониторинг численности инвалидов трудоспособного возраста, работающих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в  республиканских государственных бюджетных учреждениях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июль, декабрь (ежегодно)</w:t>
            </w:r>
          </w:p>
        </w:tc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анализ ситуации с трудоустройством инвалидов в республиканских государственных учреждениях и организациях муниципальных образований Республики Адыгея 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Мониторинг численности инвалидов трудоспособного возраста, работающих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в бюджетных организациях муниципальных образований Республики Адыгея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A9C" w:rsidRDefault="00D91A9C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A9C" w:rsidRDefault="00D91A9C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Формирование базы данных обучающихся и выпускников, относящихся к категории инвалидов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анализ ситуации с трудоустройством выпускников, организация превентивных мероприятий для учащихся, имеющих инвалидность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Мониторинг реализации мероприятий по сопровождению инвалидов молодого возраста при профессиональном обучении и последующем трудоустройстве 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июль, декабрь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(ежегодно)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анализ эффективности мер по содействию трудоустройству инвалидов молодого возраста, включая выпускников образовательных организаций высшего образования и профессиональных образовательных организаций;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подготовка аналитического отчета о реализации мер по организации сопровождаемого трудоустройства молодых инвалидов в Минтруд России 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 xml:space="preserve">Мониторинг представления работодателями </w:t>
            </w:r>
            <w:r>
              <w:rPr>
                <w:rFonts w:eastAsia="Calibri"/>
                <w:sz w:val="28"/>
                <w:szCs w:val="28"/>
              </w:rPr>
              <w:t xml:space="preserve">сведений о наличии свободных рабочих мест и вакантных должностей, созданных или выделенных рабочих местах для трудоустройства инвалидов в соответствии с установленной </w:t>
            </w:r>
            <w:hyperlink r:id="rId9" w:history="1">
              <w:r>
                <w:rPr>
                  <w:rStyle w:val="a3"/>
                  <w:rFonts w:eastAsia="Calibri"/>
                  <w:sz w:val="28"/>
                  <w:szCs w:val="28"/>
                </w:rPr>
                <w:t>квотой</w:t>
              </w:r>
            </w:hyperlink>
            <w:r>
              <w:rPr>
                <w:rFonts w:eastAsia="Calibri"/>
                <w:sz w:val="28"/>
                <w:szCs w:val="28"/>
              </w:rPr>
              <w:t xml:space="preserve"> для приема на работу инвалидов, включая информацию о локальных нормативных актах, содержащих сведения о данных рабочих местах, выполнении квоты </w:t>
            </w:r>
            <w:r>
              <w:rPr>
                <w:rFonts w:eastAsia="Calibri"/>
                <w:sz w:val="28"/>
                <w:szCs w:val="28"/>
              </w:rPr>
              <w:br/>
              <w:t>для приема на работу инвалидов</w:t>
            </w:r>
            <w:proofErr w:type="gramEnd"/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ежемесячно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формирование банка данных о не менее чем 200 вакантных квотируемых рабочих мест для трудоустройства инвалидов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91A9C" w:rsidRDefault="00D91A9C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 Мероприятия по повышению уровня трудоустройства инвалидов трудоспособного возраста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2.1. Организационное и методическое обеспечение мероприятий по содействию занятости инвалидов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2.1.1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Организация обучения специалистов УГСЗН Республики Адыгея и ГКУ РА ЦЗН, ответственных за работу по содействию занятости инвалидов, по вопросам: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обеспечения доступности объектов инфраструктуры и государственных услуг в области содействия занятости населения для инвалидов, их сопровождения при обращении в центры занятости населения;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организации сопровождаемого содействия занятости инвалидов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 реже 1 раза в полугодие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повышение качества и доступности для инвалидов государственных услуг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области содействия занятости населения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2.1.2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Формирование на базе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центров содействия занятости выпускников образовательных организаций структурных подразделений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по трудоустройству выпускников, имеющих инвалидность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4 квартал 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ежегодно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повышение доли трудоустроенных выпускников, относящихся к категории инвалидов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2.1.3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Осуществление мероприятий по сопровождению инвалидов молодого возраста из числа выпускников образовательных организаций высшего образования и профессиональных образовательных организаций при трудоустройстве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ежегодно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обеспечение достижения доли трудоустроенных инвалидов молодого возраста в общей численности трудоустроенных граждан указанной категории, </w:t>
            </w:r>
            <w:r>
              <w:rPr>
                <w:sz w:val="28"/>
                <w:szCs w:val="28"/>
              </w:rPr>
              <w:br/>
              <w:t>на уровне:</w:t>
            </w:r>
          </w:p>
          <w:p w:rsidR="00D91A9C" w:rsidRDefault="00D91A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25 % – в течение 3 месяцев,</w:t>
            </w:r>
          </w:p>
          <w:p w:rsidR="00D91A9C" w:rsidRDefault="00D91A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50 % – в течение 6 месяцев после получения образования по образовательным программам высшего образования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863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2.1.4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Содействие трудоустройству незанятых трудовой деятельностью участников региональных и национальных этапов чемпионата по профессиональному мастерству среди людей с инвалидностью «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Абилимпикс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 мере необходимости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обеспечение занятости участников чемпионатов профессионального мастерства, нуждающихся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в трудоустройстве;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мотивация инвалидов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 повышению профессионального уровня;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популяризация примеров успешной профессиональной адаптации квалифицированных специалистов из числа инвалидов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 Мероприятия по стимулированию роста числа и качества рабочих мест, в том числе выделенных в счет квот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Осуществление взаимодействия с объединениями работодателей Республики Адыгея по вопросам содействия трудоустройству инвалидов на квотированные рабочие места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создание в рамках социального партнерства условий для повышения эффективности мер по трудоустройству инвалидов, обеспечению доступности рабочих мест, включая квотированные рабочие места;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увеличение количества рабочих мест, включая выделенные в счет квот, оборудованных в соответствии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с рекомендованными для инвалида условиями труда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Осуществление контроля и надзора за </w:t>
            </w:r>
            <w:hyperlink r:id="rId10" w:history="1">
              <w:r>
                <w:rPr>
                  <w:rStyle w:val="a3"/>
                  <w:rFonts w:eastAsia="Calibri"/>
                  <w:sz w:val="28"/>
                  <w:szCs w:val="28"/>
                </w:rPr>
                <w:t>приемом</w:t>
              </w:r>
            </w:hyperlink>
            <w:r>
              <w:rPr>
                <w:rFonts w:eastAsia="Calibri"/>
                <w:sz w:val="28"/>
                <w:szCs w:val="28"/>
              </w:rPr>
              <w:t xml:space="preserve"> на работу инвалидов в пределах установленной квоты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проведение ежегодно не менее 15 проверок организаций, на которые распространяется действие Закона </w:t>
            </w:r>
            <w:r>
              <w:rPr>
                <w:sz w:val="28"/>
                <w:szCs w:val="28"/>
              </w:rPr>
              <w:t>Республики Адыгея            № 331 «О квотировании рабочих мест и минимальном количестве специальных рабочих мест для трудоустройства инвалидов»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Внесение предложений работодателям, на которых квотируемые места не заполняются более 3 месяцев, о замене данного квотируемого места на квотируемое место, соответствующее потребностям рынка труда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увеличение числа заполненных квотируемых рабочих мест  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Подготовка и представление для рассмотрения на заседаниях территориальных координационных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комитетов содействия занятости населения муниципальных образований Республики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Адыгея предложений по повышению уровня занятости инвалидов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ежеквартально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выработка согласованных решений по увеличению численности работающих инвалидов трудоспособного возраста на территории муниципальных образований Республики Адыгея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Доведение органами исполнительной власти республики, органами местного самоуправления муниципальных образований республики до руководителей подведомственных республиканских и муниципальных организаций, поручений по трудоустройству инвалидов на вакантные рабочие места в данных организациях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3 квартал 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ежегодно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создание условий для трудоустройства инвалидов на рабочие места в республиканских государственных учреждениях и организациях муниципальных образований Республики Адыгея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Организация информационного взаимодействия с республиканскими государственными и муниципальными организациями в целях актуализации сведений о наличии рабочих мест, </w:t>
            </w:r>
            <w:r>
              <w:rPr>
                <w:rFonts w:eastAsia="Calibri"/>
                <w:sz w:val="28"/>
                <w:szCs w:val="28"/>
                <w:lang w:eastAsia="en-US"/>
              </w:rPr>
              <w:t>подходящих для трудоустройства инвалидов с учетом их профессиональной квалификации, показаний (противопоказаний) по условиям труда и видам трудовой деятельности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ежемесячно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обеспечение оперативного обновления банка вакансий рабочих мест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для трудоустройства инвалидов;</w:t>
            </w:r>
          </w:p>
          <w:p w:rsidR="00D91A9C" w:rsidRDefault="00D91A9C">
            <w:pPr>
              <w:jc w:val="both"/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повышение доступности для инвалидов рабочих мест в республиканских государственных и муниципальных организациях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Осуществление мониторинга трудоустройства инвалидов на рабочие места постоянного и временного характера в республиканских государственных и </w:t>
            </w:r>
            <w:r>
              <w:rPr>
                <w:rFonts w:eastAsia="Calibri"/>
                <w:sz w:val="28"/>
                <w:szCs w:val="28"/>
                <w:lang w:eastAsia="en-US"/>
              </w:rPr>
              <w:t>муниципальных организациях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ежеквартально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подготовка аналитической информации и предложений по повышению уровня занятости инвалидов в муниципальных образованиях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Формирование персонифицированной базы данных о неработающих инвалидах, готовых приступить к работе, и работодателях, готовых их трудоустроить, проведение гарантированных собеседований инвалидов с работодателями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обеспечение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адресного</w:t>
            </w:r>
            <w:proofErr w:type="gramEnd"/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 гарантированного трудоустройства инвалидов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464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2.2.9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 xml:space="preserve">Содействие </w:t>
            </w:r>
            <w:proofErr w:type="spellStart"/>
            <w:r>
              <w:rPr>
                <w:rFonts w:eastAsia="Calibri"/>
                <w:sz w:val="28"/>
                <w:szCs w:val="28"/>
              </w:rPr>
              <w:t>самозанятости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безработных граждан, из числа инвалидов, включая оказание гражданам, признанным в установленном порядке безработными, прошедшим профессиональное обучение </w:t>
            </w:r>
            <w:r>
              <w:rPr>
                <w:rFonts w:eastAsia="Calibri"/>
                <w:sz w:val="28"/>
                <w:szCs w:val="28"/>
              </w:rPr>
              <w:br/>
              <w:t>по направлению органов службы занятости, единовременной финансовой помощи при их государственной регистрации в качестве юридического лица, индивидуального предпринимателя либо крестьянского (фермерского) хозяйства, а также единовременной финансовой помощи на подготовку документов для соответствующей государственной регистрации</w:t>
            </w:r>
            <w:proofErr w:type="gramEnd"/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создание условий для мотивации и стимулирования инвалидов к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самозанятости</w:t>
            </w:r>
            <w:proofErr w:type="spellEnd"/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 созданию собственного дела;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расширение возможностей реализации трудового потенциала инвалидов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2.3. Мероприятия по организации межведомственного взаимодействия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2.3.1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Осуществление совместной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деятельности службы занятости населения Республики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Адыгея и ФКУ «ГБ МСЭ по Республике Адыгея» Минтруда России при реализации индивидуальных программ реабилитации или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абилитации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инвалида в части исполнения мероприятий по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профреабилитации</w:t>
            </w:r>
            <w:proofErr w:type="spellEnd"/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повышение качества реализации мероприятий по профессиональной реабилитации инвалидов в соответствии с рекомендациями, изложенными в индивидуальных программах реабилитации или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абилитации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инвалида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2.3.2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Осуществление информационного взаимодействия с государственными образовательными организациями высшего образования и профессиональными образовательными организациями, находящимися на территории Республики Адыгея,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по вопросам содействия занятости выпускников, из числа инвалидов, имеющих риск не трудоустройства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осуществление прогнозной оценки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востребованности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выпускниками высшего образования и профессиональными образовательными организациями из числа инвалидов услуг в области содействия занятости населения;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обеспечение адресного предоставления выпускникам, из числа инвалидов, имеющих риск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нетрудоустройства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, государственных услуг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 содействию в поиске походящей работы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2.3.3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</w:t>
            </w:r>
            <w:r>
              <w:rPr>
                <w:sz w:val="28"/>
                <w:szCs w:val="28"/>
              </w:rPr>
              <w:t>ивлечение социально ориентированных некоммерческих организаций к трудоустройству инвалидов, включая организацию их сопровождения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привлечение социально ориентированных некоммерческих организаций к сотрудничеству по вопросам трудоустройства инвалидов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1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2.4. Информационное обеспечение реализации мероприятий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2.4.1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Предоставление индивидуальных консультаций по вопросам содействия занятости при проведении мониторинга (анкетирования) потребности в трудоустройстве незанятых инвалидов, которым органами МСЭ рекомендовано трудоустройство, но не обратившихся в центры занятости населения республики в целях поиска работы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повышение доступности для инвалидов информации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о состоянии регионального и территориальных рынков труда, возможностях трудоустройства, перечне и порядке предоставления государственных услуг по содействию в трудоустройстве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2.4.2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Организация совместно с региональными общественными организациями инвалидов проведения информационной разъяснительной кампании по информированию незанятых инвалидов трудоспособного возраста о возможностях трудоустройства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сентябрь-декабрь (ежегодно)</w:t>
            </w: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A9C" w:rsidRDefault="00D91A9C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2.4.3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Размещение информации по вопросам содействия занятости инвалидов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 xml:space="preserve">на интерактивном портале УГСЗН Республики Адыгея, в центрах занятости населения, представление данной информации в электронном виде для размещения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в</w:t>
            </w:r>
            <w:r>
              <w:rPr>
                <w:rFonts w:eastAsia="Calibri"/>
                <w:color w:val="FF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органах МСЭ, «Многофункциональных центрах предоставления государственных и муниципальных услуг», в средствах массовой информации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сентябрь-декабрь (ежегодно)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A9C" w:rsidRDefault="00D91A9C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2.4.4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Разработка методических пособий, буклетов, памяток, справочных и информационных материалов для инвалидов по вопросам государственных гарантий в области занятости населения, государственных услуг в сфере содействия занятости населения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сентябрь-декабрь (ежегодно)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повышение информированности инвалидов о государственных гарантиях по содействию занятости инвалидов, предусмотренных действующим законодательством, условиях предоставления государственных услуг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в сфере содействия занятости населения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2.4.5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Организация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специализированных </w:t>
            </w:r>
            <w:r>
              <w:rPr>
                <w:rFonts w:eastAsia="Calibri"/>
                <w:sz w:val="28"/>
                <w:szCs w:val="28"/>
              </w:rPr>
              <w:t xml:space="preserve">ярмарок вакансий и учебных рабочих мест </w:t>
            </w:r>
            <w:r>
              <w:rPr>
                <w:rFonts w:eastAsia="Calibri"/>
                <w:sz w:val="28"/>
                <w:szCs w:val="28"/>
                <w:lang w:eastAsia="en-US"/>
              </w:rPr>
              <w:t>для инвалидов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 реже 1 раза в квартал</w:t>
            </w:r>
          </w:p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обеспечение доступности информации о возможностях реализации трудового потенциала инвалидов на рынке труда, оптимизация процесса поиска подходящей работы</w:t>
            </w:r>
          </w:p>
        </w:tc>
      </w:tr>
      <w:tr w:rsidR="00D91A9C" w:rsidTr="00D91A9C">
        <w:tblPrEx>
          <w:tblBorders>
            <w:bottom w:val="single" w:sz="4" w:space="0" w:color="auto"/>
          </w:tblBorders>
        </w:tblPrEx>
        <w:trPr>
          <w:trHeight w:val="2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2.4.6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Организация работы «горячих» телефонных линий по вопросам содействия занятости инвалидов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УГСЗН Республики Адыгея, ГКУ РА ЦЗН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ежемесячно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A9C" w:rsidRDefault="00D91A9C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осуществление адресного информирования, оперативного решения актуальных проблем инвалидов в сфере содействия занятости населения</w:t>
            </w:r>
          </w:p>
        </w:tc>
      </w:tr>
    </w:tbl>
    <w:p w:rsidR="00D91A9C" w:rsidRDefault="00D91A9C" w:rsidP="00D91A9C">
      <w:pPr>
        <w:jc w:val="both"/>
        <w:rPr>
          <w:rFonts w:eastAsia="Calibri"/>
          <w:sz w:val="28"/>
          <w:szCs w:val="28"/>
          <w:lang w:eastAsia="en-US"/>
        </w:rPr>
      </w:pPr>
    </w:p>
    <w:p w:rsidR="00F9506A" w:rsidRDefault="00F9506A"/>
    <w:sectPr w:rsidR="00F9506A" w:rsidSect="00D91A9C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EFC" w:rsidRDefault="00C02EFC" w:rsidP="00D91A9C">
      <w:r>
        <w:separator/>
      </w:r>
    </w:p>
  </w:endnote>
  <w:endnote w:type="continuationSeparator" w:id="1">
    <w:p w:rsidR="00C02EFC" w:rsidRDefault="00C02EFC" w:rsidP="00D91A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EFC" w:rsidRDefault="00C02EFC" w:rsidP="00D91A9C">
      <w:r>
        <w:separator/>
      </w:r>
    </w:p>
  </w:footnote>
  <w:footnote w:type="continuationSeparator" w:id="1">
    <w:p w:rsidR="00C02EFC" w:rsidRDefault="00C02EFC" w:rsidP="00D91A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77205"/>
      <w:docPartObj>
        <w:docPartGallery w:val="Page Numbers (Top of Page)"/>
        <w:docPartUnique/>
      </w:docPartObj>
    </w:sdtPr>
    <w:sdtContent>
      <w:p w:rsidR="00C02EFC" w:rsidRDefault="00C02EFC">
        <w:pPr>
          <w:pStyle w:val="a4"/>
          <w:jc w:val="center"/>
        </w:pPr>
        <w:fldSimple w:instr=" PAGE   \* MERGEFORMAT ">
          <w:r w:rsidR="00B86B0C">
            <w:rPr>
              <w:noProof/>
            </w:rPr>
            <w:t>3</w:t>
          </w:r>
        </w:fldSimple>
      </w:p>
    </w:sdtContent>
  </w:sdt>
  <w:p w:rsidR="00C02EFC" w:rsidRDefault="00C02EFC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1A9C"/>
    <w:rsid w:val="00297555"/>
    <w:rsid w:val="005331D6"/>
    <w:rsid w:val="006040FC"/>
    <w:rsid w:val="00B86B0C"/>
    <w:rsid w:val="00C02EFC"/>
    <w:rsid w:val="00CC1BA3"/>
    <w:rsid w:val="00D91A9C"/>
    <w:rsid w:val="00DE0041"/>
    <w:rsid w:val="00DE2ADD"/>
    <w:rsid w:val="00F95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1A9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91A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1A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D91A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91A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975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5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3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A9C9F65FF29E3CA4F037C5C36C4AC3BD5829E4FC082CD73B1990FB550B8F84F164B78E4F49CD02C7a7A2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A1C1A2E03EB262F3FBD476F5F5E0CAA2892844DF577B2E5A1F220873087836358E03163t6RB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D34C8-FF44-4833-A85F-541AF092C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2213</Words>
  <Characters>12619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User-33</dc:creator>
  <cp:lastModifiedBy>User-07</cp:lastModifiedBy>
  <cp:revision>3</cp:revision>
  <dcterms:created xsi:type="dcterms:W3CDTF">2019-05-21T08:24:00Z</dcterms:created>
  <dcterms:modified xsi:type="dcterms:W3CDTF">2019-05-30T09:45:00Z</dcterms:modified>
</cp:coreProperties>
</file>